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tblpX="-71" w:tblpY="-375"/>
        <w:tblW w:w="9656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805"/>
        <w:gridCol w:w="2205"/>
        <w:gridCol w:w="3646"/>
      </w:tblGrid>
      <w:tr w:rsidR="00B53156" w:rsidRPr="00E129AF" w14:paraId="19116D32" w14:textId="77777777" w:rsidTr="00E335BA">
        <w:trPr>
          <w:trHeight w:hRule="exact" w:val="1843"/>
        </w:trPr>
        <w:tc>
          <w:tcPr>
            <w:tcW w:w="3805" w:type="dxa"/>
            <w:tcBorders>
              <w:bottom w:val="single" w:sz="4" w:space="0" w:color="auto"/>
            </w:tcBorders>
          </w:tcPr>
          <w:p w14:paraId="790CD170" w14:textId="77777777" w:rsidR="00B53156" w:rsidRPr="00E129AF" w:rsidRDefault="00B53156" w:rsidP="00B53156">
            <w:pPr>
              <w:jc w:val="center"/>
              <w:rPr>
                <w:b/>
                <w:szCs w:val="24"/>
              </w:rPr>
            </w:pPr>
            <w:r w:rsidRPr="00E129AF">
              <w:rPr>
                <w:b/>
                <w:szCs w:val="24"/>
              </w:rPr>
              <w:t>Berzence Nagyközség Polgármesterétől</w:t>
            </w:r>
          </w:p>
          <w:p w14:paraId="7BCBAA9C" w14:textId="77777777" w:rsidR="00B53156" w:rsidRPr="00E129AF" w:rsidRDefault="00B53156" w:rsidP="00B53156">
            <w:pPr>
              <w:pStyle w:val="Szvegtrzs"/>
              <w:jc w:val="center"/>
              <w:rPr>
                <w:rFonts w:ascii="Times New Roman" w:hAnsi="Times New Roman"/>
                <w:b/>
              </w:rPr>
            </w:pPr>
            <w:r w:rsidRPr="00E129AF">
              <w:rPr>
                <w:rFonts w:ascii="Times New Roman" w:hAnsi="Times New Roman"/>
                <w:b/>
              </w:rPr>
              <w:t>Berzence, Szabadság tér 19.</w:t>
            </w:r>
          </w:p>
          <w:p w14:paraId="4F5D2113" w14:textId="77777777" w:rsidR="00B53156" w:rsidRPr="00E129AF" w:rsidRDefault="00B53156" w:rsidP="00B53156">
            <w:pPr>
              <w:jc w:val="center"/>
              <w:rPr>
                <w:b/>
                <w:szCs w:val="24"/>
              </w:rPr>
            </w:pPr>
            <w:r w:rsidRPr="00E129AF">
              <w:rPr>
                <w:b/>
                <w:szCs w:val="24"/>
              </w:rPr>
              <w:t>Telefon: 82/546-091</w:t>
            </w:r>
          </w:p>
          <w:p w14:paraId="42CAC03A" w14:textId="77777777" w:rsidR="00B53156" w:rsidRPr="00E129AF" w:rsidRDefault="00B53156" w:rsidP="00B53156">
            <w:pPr>
              <w:jc w:val="center"/>
              <w:rPr>
                <w:b/>
                <w:szCs w:val="24"/>
              </w:rPr>
            </w:pPr>
            <w:r w:rsidRPr="00E129AF">
              <w:rPr>
                <w:b/>
                <w:szCs w:val="24"/>
              </w:rPr>
              <w:t>e-mail: berzencepolgarmester@gmail.com</w:t>
            </w:r>
          </w:p>
          <w:p w14:paraId="773D413E" w14:textId="77777777" w:rsidR="00B53156" w:rsidRPr="00E129AF" w:rsidRDefault="00B53156" w:rsidP="00B53156">
            <w:pPr>
              <w:ind w:right="-6260"/>
              <w:jc w:val="center"/>
              <w:rPr>
                <w:szCs w:val="24"/>
              </w:rPr>
            </w:pP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14:paraId="03FCCF01" w14:textId="77777777" w:rsidR="00B53156" w:rsidRPr="00E129AF" w:rsidRDefault="00B53156" w:rsidP="00B53156">
            <w:pPr>
              <w:rPr>
                <w:szCs w:val="24"/>
              </w:rPr>
            </w:pPr>
            <w:r w:rsidRPr="00E129AF">
              <w:rPr>
                <w:noProof/>
                <w:szCs w:val="24"/>
                <w:lang w:eastAsia="hu-HU"/>
              </w:rPr>
              <w:drawing>
                <wp:anchor distT="0" distB="0" distL="114300" distR="114300" simplePos="0" relativeHeight="251659264" behindDoc="1" locked="0" layoutInCell="1" allowOverlap="1" wp14:anchorId="0B4DD626" wp14:editId="441D2B73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80010</wp:posOffset>
                  </wp:positionV>
                  <wp:extent cx="362585" cy="531495"/>
                  <wp:effectExtent l="0" t="0" r="0" b="1905"/>
                  <wp:wrapTight wrapText="bothSides">
                    <wp:wrapPolygon edited="0">
                      <wp:start x="0" y="0"/>
                      <wp:lineTo x="0" y="20903"/>
                      <wp:lineTo x="20427" y="20903"/>
                      <wp:lineTo x="20427" y="0"/>
                      <wp:lineTo x="0" y="0"/>
                    </wp:wrapPolygon>
                  </wp:wrapTight>
                  <wp:docPr id="1" name="Kép 1" descr="Berz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 descr="Berz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585" cy="531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9E06FF" w14:textId="77777777" w:rsidR="00B53156" w:rsidRPr="00E129AF" w:rsidRDefault="00B53156" w:rsidP="00B53156">
            <w:pPr>
              <w:rPr>
                <w:szCs w:val="24"/>
              </w:rPr>
            </w:pPr>
          </w:p>
        </w:tc>
        <w:tc>
          <w:tcPr>
            <w:tcW w:w="3646" w:type="dxa"/>
            <w:tcBorders>
              <w:bottom w:val="single" w:sz="4" w:space="0" w:color="auto"/>
            </w:tcBorders>
          </w:tcPr>
          <w:p w14:paraId="0D7F2FDE" w14:textId="77777777" w:rsidR="00B53156" w:rsidRPr="00E129AF" w:rsidRDefault="00B53156" w:rsidP="00B53156">
            <w:pPr>
              <w:jc w:val="center"/>
              <w:rPr>
                <w:b/>
                <w:szCs w:val="24"/>
              </w:rPr>
            </w:pPr>
            <w:r w:rsidRPr="00E129AF">
              <w:rPr>
                <w:b/>
                <w:szCs w:val="24"/>
              </w:rPr>
              <w:t xml:space="preserve">Hivatali kapu: </w:t>
            </w:r>
          </w:p>
          <w:p w14:paraId="635C1935" w14:textId="77777777" w:rsidR="00B53156" w:rsidRPr="00E129AF" w:rsidRDefault="00B53156" w:rsidP="00B53156">
            <w:pPr>
              <w:jc w:val="center"/>
              <w:rPr>
                <w:b/>
                <w:szCs w:val="24"/>
              </w:rPr>
            </w:pPr>
            <w:r w:rsidRPr="00E129AF">
              <w:rPr>
                <w:b/>
                <w:szCs w:val="24"/>
              </w:rPr>
              <w:t xml:space="preserve">rövid neve: SJFDI, </w:t>
            </w:r>
          </w:p>
          <w:p w14:paraId="5F4003FB" w14:textId="77777777" w:rsidR="00B53156" w:rsidRPr="00E129AF" w:rsidRDefault="00B53156" w:rsidP="00B53156">
            <w:pPr>
              <w:jc w:val="center"/>
              <w:rPr>
                <w:b/>
                <w:szCs w:val="24"/>
              </w:rPr>
            </w:pPr>
            <w:r w:rsidRPr="00E129AF">
              <w:rPr>
                <w:b/>
                <w:szCs w:val="24"/>
              </w:rPr>
              <w:t xml:space="preserve">KRID </w:t>
            </w:r>
          </w:p>
          <w:p w14:paraId="35E5AC72" w14:textId="77777777" w:rsidR="00B53156" w:rsidRPr="00E129AF" w:rsidRDefault="00B53156" w:rsidP="00B53156">
            <w:pPr>
              <w:jc w:val="center"/>
              <w:rPr>
                <w:b/>
                <w:szCs w:val="24"/>
              </w:rPr>
            </w:pPr>
            <w:r w:rsidRPr="00E129AF">
              <w:rPr>
                <w:b/>
                <w:szCs w:val="24"/>
              </w:rPr>
              <w:t>azonosító: 601024153</w:t>
            </w:r>
          </w:p>
          <w:p w14:paraId="47155958" w14:textId="77777777" w:rsidR="00B53156" w:rsidRPr="00E129AF" w:rsidRDefault="00B53156" w:rsidP="00B53156">
            <w:pPr>
              <w:rPr>
                <w:szCs w:val="24"/>
              </w:rPr>
            </w:pPr>
          </w:p>
        </w:tc>
      </w:tr>
    </w:tbl>
    <w:p w14:paraId="4C96E40A" w14:textId="77777777" w:rsidR="00B53156" w:rsidRPr="00E129AF" w:rsidRDefault="00B53156" w:rsidP="00B53156">
      <w:pPr>
        <w:rPr>
          <w:vanish/>
          <w:szCs w:val="24"/>
        </w:rPr>
      </w:pPr>
    </w:p>
    <w:tbl>
      <w:tblPr>
        <w:tblW w:w="9606" w:type="dxa"/>
        <w:tblLayout w:type="fixed"/>
        <w:tblLook w:val="01E0" w:firstRow="1" w:lastRow="1" w:firstColumn="1" w:lastColumn="1" w:noHBand="0" w:noVBand="0"/>
      </w:tblPr>
      <w:tblGrid>
        <w:gridCol w:w="5495"/>
        <w:gridCol w:w="1417"/>
        <w:gridCol w:w="2694"/>
      </w:tblGrid>
      <w:tr w:rsidR="00B53156" w:rsidRPr="00E129AF" w14:paraId="40A8981E" w14:textId="77777777" w:rsidTr="00E335BA">
        <w:trPr>
          <w:trHeight w:val="541"/>
        </w:trPr>
        <w:tc>
          <w:tcPr>
            <w:tcW w:w="5495" w:type="dxa"/>
          </w:tcPr>
          <w:p w14:paraId="53B73B68" w14:textId="77777777" w:rsidR="00B53156" w:rsidRPr="00E129AF" w:rsidRDefault="00B53156" w:rsidP="00B53156">
            <w:pPr>
              <w:keepLines/>
              <w:rPr>
                <w:b/>
                <w:szCs w:val="24"/>
              </w:rPr>
            </w:pPr>
            <w:r w:rsidRPr="00E129AF">
              <w:rPr>
                <w:b/>
                <w:szCs w:val="24"/>
                <w:u w:val="single"/>
              </w:rPr>
              <w:t>Ügyiratszám</w:t>
            </w:r>
            <w:r>
              <w:rPr>
                <w:b/>
                <w:szCs w:val="24"/>
              </w:rPr>
              <w:t>: BER/</w:t>
            </w:r>
            <w:proofErr w:type="gramStart"/>
            <w:r>
              <w:rPr>
                <w:b/>
                <w:szCs w:val="24"/>
              </w:rPr>
              <w:t>……</w:t>
            </w:r>
            <w:proofErr w:type="gramEnd"/>
            <w:r w:rsidRPr="00E129AF">
              <w:rPr>
                <w:b/>
                <w:szCs w:val="24"/>
              </w:rPr>
              <w:t>/2025</w:t>
            </w:r>
          </w:p>
          <w:p w14:paraId="376EF493" w14:textId="77777777" w:rsidR="00B53156" w:rsidRPr="00E129AF" w:rsidRDefault="00B53156" w:rsidP="00B53156">
            <w:pPr>
              <w:keepLines/>
              <w:rPr>
                <w:b/>
                <w:szCs w:val="24"/>
              </w:rPr>
            </w:pPr>
          </w:p>
        </w:tc>
        <w:tc>
          <w:tcPr>
            <w:tcW w:w="1417" w:type="dxa"/>
          </w:tcPr>
          <w:p w14:paraId="36A9858B" w14:textId="77777777" w:rsidR="00B53156" w:rsidRPr="00E129AF" w:rsidRDefault="00B53156" w:rsidP="00B53156">
            <w:pPr>
              <w:keepLines/>
              <w:ind w:left="-384" w:firstLine="384"/>
              <w:rPr>
                <w:b/>
                <w:szCs w:val="24"/>
              </w:rPr>
            </w:pPr>
          </w:p>
        </w:tc>
        <w:tc>
          <w:tcPr>
            <w:tcW w:w="2694" w:type="dxa"/>
          </w:tcPr>
          <w:p w14:paraId="2074ECAE" w14:textId="77777777" w:rsidR="00B53156" w:rsidRPr="00E129AF" w:rsidRDefault="00B53156" w:rsidP="00B53156">
            <w:pPr>
              <w:keepLines/>
              <w:tabs>
                <w:tab w:val="left" w:pos="2195"/>
              </w:tabs>
              <w:ind w:left="-108" w:right="98"/>
              <w:rPr>
                <w:b/>
                <w:szCs w:val="24"/>
              </w:rPr>
            </w:pPr>
          </w:p>
        </w:tc>
      </w:tr>
    </w:tbl>
    <w:p w14:paraId="1EE086A0" w14:textId="77777777" w:rsidR="00B53156" w:rsidRPr="00E129AF" w:rsidRDefault="00B53156" w:rsidP="00B53156">
      <w:pPr>
        <w:jc w:val="center"/>
        <w:rPr>
          <w:b/>
          <w:szCs w:val="24"/>
          <w:u w:val="single"/>
        </w:rPr>
      </w:pPr>
      <w:r w:rsidRPr="00E129AF">
        <w:rPr>
          <w:b/>
          <w:szCs w:val="24"/>
          <w:u w:val="single"/>
        </w:rPr>
        <w:t>E l ő t e r j e s z t é s</w:t>
      </w:r>
    </w:p>
    <w:p w14:paraId="269965CB" w14:textId="77777777" w:rsidR="00B53156" w:rsidRPr="00E129AF" w:rsidRDefault="00B53156" w:rsidP="00B53156">
      <w:pPr>
        <w:jc w:val="center"/>
        <w:rPr>
          <w:b/>
          <w:szCs w:val="24"/>
        </w:rPr>
      </w:pPr>
    </w:p>
    <w:p w14:paraId="65E2E307" w14:textId="77777777" w:rsidR="00B53156" w:rsidRPr="00E129AF" w:rsidRDefault="00B53156" w:rsidP="00B53156">
      <w:pPr>
        <w:jc w:val="center"/>
        <w:rPr>
          <w:b/>
          <w:szCs w:val="24"/>
        </w:rPr>
      </w:pPr>
      <w:r w:rsidRPr="00E129AF">
        <w:rPr>
          <w:b/>
          <w:szCs w:val="24"/>
        </w:rPr>
        <w:t>Berzence Nagyközség Önkormányzata Képviselő-testületének</w:t>
      </w:r>
    </w:p>
    <w:p w14:paraId="4C2C6BEB" w14:textId="77777777" w:rsidR="00B53156" w:rsidRPr="00E129AF" w:rsidRDefault="00B53156" w:rsidP="00B53156">
      <w:pPr>
        <w:jc w:val="center"/>
        <w:rPr>
          <w:b/>
          <w:szCs w:val="24"/>
        </w:rPr>
      </w:pPr>
      <w:r>
        <w:rPr>
          <w:b/>
          <w:szCs w:val="24"/>
        </w:rPr>
        <w:t>2025. év március</w:t>
      </w:r>
      <w:r w:rsidRPr="00E129AF">
        <w:rPr>
          <w:b/>
          <w:szCs w:val="24"/>
        </w:rPr>
        <w:t xml:space="preserve"> hó 25. napján tartandó ülésére</w:t>
      </w:r>
    </w:p>
    <w:p w14:paraId="5F34F12F" w14:textId="77777777" w:rsidR="00B53156" w:rsidRPr="00E129AF" w:rsidRDefault="00B53156" w:rsidP="00B53156">
      <w:pPr>
        <w:jc w:val="center"/>
        <w:rPr>
          <w:i/>
          <w:szCs w:val="24"/>
        </w:rPr>
      </w:pPr>
    </w:p>
    <w:p w14:paraId="0D15779C" w14:textId="153C5129" w:rsidR="00B53156" w:rsidRPr="00E129AF" w:rsidRDefault="00A570B5" w:rsidP="00B53156">
      <w:pPr>
        <w:jc w:val="center"/>
        <w:rPr>
          <w:i/>
          <w:szCs w:val="24"/>
        </w:rPr>
      </w:pPr>
      <w:r>
        <w:rPr>
          <w:i/>
          <w:szCs w:val="24"/>
        </w:rPr>
        <w:t>5</w:t>
      </w:r>
      <w:bookmarkStart w:id="0" w:name="_GoBack"/>
      <w:bookmarkEnd w:id="0"/>
      <w:r w:rsidR="00B53156">
        <w:rPr>
          <w:i/>
          <w:szCs w:val="24"/>
        </w:rPr>
        <w:t>…</w:t>
      </w:r>
      <w:r w:rsidR="00B53156" w:rsidRPr="00E129AF">
        <w:rPr>
          <w:i/>
          <w:szCs w:val="24"/>
        </w:rPr>
        <w:t xml:space="preserve">. napirendi pont </w:t>
      </w:r>
    </w:p>
    <w:p w14:paraId="0B9A65DB" w14:textId="77777777" w:rsidR="00B53156" w:rsidRPr="00E129AF" w:rsidRDefault="00B53156" w:rsidP="00B53156">
      <w:pPr>
        <w:jc w:val="center"/>
        <w:rPr>
          <w:b/>
          <w:szCs w:val="24"/>
        </w:rPr>
      </w:pPr>
    </w:p>
    <w:p w14:paraId="3D422F4B" w14:textId="77777777" w:rsidR="00B53156" w:rsidRPr="00B53156" w:rsidRDefault="00B53156" w:rsidP="00B53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b/>
          <w:szCs w:val="24"/>
        </w:rPr>
      </w:pPr>
      <w:r w:rsidRPr="00B53156">
        <w:rPr>
          <w:b/>
          <w:szCs w:val="24"/>
          <w:u w:val="single"/>
        </w:rPr>
        <w:t>Tárgy</w:t>
      </w:r>
      <w:r w:rsidRPr="00B53156">
        <w:rPr>
          <w:b/>
          <w:szCs w:val="24"/>
        </w:rPr>
        <w:t xml:space="preserve">: </w:t>
      </w:r>
      <w:r w:rsidRPr="00B53156">
        <w:rPr>
          <w:b/>
        </w:rPr>
        <w:t>A kiadások készpénzben történő teljesítésének szabályairól szóló önkormányzati rendelet megtárgyalása</w:t>
      </w:r>
      <w:r w:rsidRPr="00B53156">
        <w:rPr>
          <w:b/>
          <w:szCs w:val="24"/>
        </w:rPr>
        <w:t>.</w:t>
      </w:r>
    </w:p>
    <w:p w14:paraId="2F1D1495" w14:textId="77777777" w:rsidR="00B53156" w:rsidRPr="00E129AF" w:rsidRDefault="00B53156" w:rsidP="00B531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i/>
          <w:szCs w:val="24"/>
        </w:rPr>
      </w:pPr>
      <w:r w:rsidRPr="00E129AF">
        <w:rPr>
          <w:b/>
          <w:szCs w:val="24"/>
          <w:u w:val="single"/>
        </w:rPr>
        <w:t>Előterjesztő</w:t>
      </w:r>
      <w:r w:rsidRPr="00E129AF">
        <w:rPr>
          <w:b/>
          <w:szCs w:val="24"/>
        </w:rPr>
        <w:t>: Keszericze István polgármester</w:t>
      </w:r>
    </w:p>
    <w:p w14:paraId="09AB64C9" w14:textId="77777777" w:rsidR="00B53156" w:rsidRPr="00E129AF" w:rsidRDefault="00B53156" w:rsidP="00B53156">
      <w:pPr>
        <w:jc w:val="center"/>
        <w:rPr>
          <w:b/>
          <w:szCs w:val="24"/>
        </w:rPr>
      </w:pPr>
    </w:p>
    <w:p w14:paraId="0F461F88" w14:textId="77777777" w:rsidR="00B53156" w:rsidRPr="00E129AF" w:rsidRDefault="00B53156" w:rsidP="00B53156">
      <w:pPr>
        <w:tabs>
          <w:tab w:val="left" w:pos="1980"/>
        </w:tabs>
        <w:rPr>
          <w:b/>
          <w:bCs/>
          <w:szCs w:val="24"/>
        </w:rPr>
      </w:pPr>
    </w:p>
    <w:p w14:paraId="103453D7" w14:textId="77777777" w:rsidR="00B53156" w:rsidRPr="00E129AF" w:rsidRDefault="00B53156" w:rsidP="00B53156">
      <w:pPr>
        <w:tabs>
          <w:tab w:val="left" w:pos="1980"/>
        </w:tabs>
        <w:rPr>
          <w:b/>
          <w:bCs/>
          <w:szCs w:val="24"/>
        </w:rPr>
      </w:pPr>
      <w:r w:rsidRPr="00E129AF">
        <w:rPr>
          <w:b/>
          <w:bCs/>
          <w:szCs w:val="24"/>
        </w:rPr>
        <w:t>Tisztelt Képviselő-testület!</w:t>
      </w:r>
    </w:p>
    <w:p w14:paraId="428111C2" w14:textId="77777777" w:rsidR="00B53156" w:rsidRPr="00E129AF" w:rsidRDefault="00B53156" w:rsidP="00B53156">
      <w:pPr>
        <w:tabs>
          <w:tab w:val="left" w:pos="1980"/>
        </w:tabs>
        <w:rPr>
          <w:b/>
          <w:bCs/>
          <w:szCs w:val="24"/>
        </w:rPr>
      </w:pPr>
    </w:p>
    <w:p w14:paraId="6C931139" w14:textId="77777777" w:rsidR="00FB66BF" w:rsidRDefault="0040136F">
      <w:r>
        <w:t xml:space="preserve">Az államháztartásról szóló 2011. évi CXCV. törvény (a továbbiakban: Áht.) 109. § (6) bekezdésben foglaltak alapján a helyi önkormányzat felhatalmazást kap, hogy rendeletben állapítsa meg a kiadások készpénzben történő teljesítésének eseteit. </w:t>
      </w:r>
    </w:p>
    <w:p w14:paraId="61089810" w14:textId="77777777" w:rsidR="00FB66BF" w:rsidRDefault="0040136F">
      <w:r>
        <w:t xml:space="preserve">A felhatalmazás egyben kötelezettséget jelent az önkormányzatok, az önkormányzati feladat- és hatásköröket gyakorló képviselő-testületek számára. A rendeleti szabályozást, a kiadások készpénzben történő eseteinek meghatározását alapvetően az indokolja, hogy a készpénzben teljesíthető kiadások körét </w:t>
      </w:r>
      <w:proofErr w:type="gramStart"/>
      <w:r>
        <w:t>minimálisra</w:t>
      </w:r>
      <w:proofErr w:type="gramEnd"/>
      <w:r>
        <w:t xml:space="preserve"> szükséges korlátozni és a készpénzkímélő megoldások alkalmazását kell előnyben részesíteni. </w:t>
      </w:r>
    </w:p>
    <w:p w14:paraId="21BE8E6F" w14:textId="77777777" w:rsidR="00FB66BF" w:rsidRDefault="00FB66BF"/>
    <w:p w14:paraId="266AEC07" w14:textId="77777777" w:rsidR="00FB66BF" w:rsidRDefault="0040136F">
      <w:r>
        <w:t xml:space="preserve">Az Áht. 85. §-a kimondja, hogy „a bevételek beszedésekor, kiadások teljesítésekor lehetőség szerint készpénzkímélő fizetési módokat kell alkalmazni. A kiadások készpénzben történő </w:t>
      </w:r>
      <w:proofErr w:type="gramStart"/>
      <w:r>
        <w:t>teljesítésére</w:t>
      </w:r>
      <w:proofErr w:type="gramEnd"/>
      <w:r>
        <w:t xml:space="preserve"> csak jogszabályban szabályozott esetekben kerülhet sor.” </w:t>
      </w:r>
    </w:p>
    <w:p w14:paraId="6EED88C1" w14:textId="77777777" w:rsidR="00FB66BF" w:rsidRDefault="00FB66BF"/>
    <w:p w14:paraId="29A44781" w14:textId="77777777" w:rsidR="00FB66BF" w:rsidRDefault="0040136F">
      <w:r>
        <w:t xml:space="preserve">A rendeletalkotásra vonatkozó kötelezettség kapcsán kiemelendő, hogy Magyarország helyi önkormányzatairól szóló 2011. évi CLXXXIX. törvény (a továbbiakban: </w:t>
      </w:r>
      <w:proofErr w:type="spellStart"/>
      <w:r>
        <w:t>Mötv</w:t>
      </w:r>
      <w:proofErr w:type="spellEnd"/>
      <w:r>
        <w:t xml:space="preserve">.) 132. § (3) bekezdés c) pontja alapján a Kormányhivatal törvényességi felügyeleti jogkörében eljárva vizsgálhatja az önkormányzatok törvényen alapuló jogalkotási kötelezettségének teljesítését. </w:t>
      </w:r>
    </w:p>
    <w:p w14:paraId="1E57EF37" w14:textId="77777777" w:rsidR="00FB66BF" w:rsidRDefault="00FB66BF"/>
    <w:p w14:paraId="2E80D22B" w14:textId="77777777" w:rsidR="00FB66BF" w:rsidRDefault="0040136F">
      <w:r>
        <w:t xml:space="preserve">Magyarország Alaptörvénye (a továbbiakban: Alaptörvény) 32. cikk (2) bekezdése emeli az önkormányzatok feladatkörébe, hogy törvényben kapott felhatalmazás alapján rendeletet alkossanak. A </w:t>
      </w:r>
      <w:proofErr w:type="gramStart"/>
      <w:r>
        <w:t>konkrét</w:t>
      </w:r>
      <w:proofErr w:type="gramEnd"/>
      <w:r>
        <w:t xml:space="preserve"> törvényi felhatalmazást az Áht. 109. § (6) bekezdése adja meg. </w:t>
      </w:r>
    </w:p>
    <w:p w14:paraId="1F0B9683" w14:textId="77777777" w:rsidR="00FB66BF" w:rsidRDefault="00FB66BF"/>
    <w:p w14:paraId="1A99DFBB" w14:textId="77777777" w:rsidR="00FB66BF" w:rsidRDefault="0040136F">
      <w:r>
        <w:t xml:space="preserve">Fentiek miatt szükséges az </w:t>
      </w:r>
      <w:r w:rsidR="00FB66BF">
        <w:t>Önkormányzat, a nemzetiségi ö</w:t>
      </w:r>
      <w:r>
        <w:t>nkormányzat</w:t>
      </w:r>
      <w:r w:rsidR="00FB66BF">
        <w:t>ok</w:t>
      </w:r>
      <w:r>
        <w:t xml:space="preserve">, valamint a költségvetési intézmények vonatkozásában a kiadások készpénzben történő teljesítése eseteinek rendeleti szabályozása. </w:t>
      </w:r>
    </w:p>
    <w:p w14:paraId="0450E5E0" w14:textId="77777777" w:rsidR="00176306" w:rsidRDefault="00176306" w:rsidP="00176306">
      <w:pPr>
        <w:rPr>
          <w:b/>
          <w:bCs/>
          <w:bdr w:val="none" w:sz="0" w:space="0" w:color="auto" w:frame="1"/>
        </w:rPr>
      </w:pPr>
    </w:p>
    <w:p w14:paraId="2E8F80CB" w14:textId="77777777" w:rsidR="00176306" w:rsidRPr="00871915" w:rsidRDefault="00176306" w:rsidP="00176306">
      <w:pPr>
        <w:rPr>
          <w:b/>
          <w:bCs/>
          <w:bdr w:val="none" w:sz="0" w:space="0" w:color="auto" w:frame="1"/>
        </w:rPr>
      </w:pPr>
      <w:r w:rsidRPr="00871915">
        <w:rPr>
          <w:b/>
          <w:bCs/>
          <w:bdr w:val="none" w:sz="0" w:space="0" w:color="auto" w:frame="1"/>
        </w:rPr>
        <w:t>Előzetes hatásvizsgálat a jogalkotásról szóló 2010. évi CXXX. törvény 17.§ (1) bekezdése alapján:</w:t>
      </w:r>
    </w:p>
    <w:p w14:paraId="524CAAFC" w14:textId="77777777" w:rsidR="00176306" w:rsidRDefault="00176306" w:rsidP="00176306">
      <w:pPr>
        <w:rPr>
          <w:b/>
          <w:bCs/>
          <w:bdr w:val="none" w:sz="0" w:space="0" w:color="auto" w:frame="1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4535"/>
      </w:tblGrid>
      <w:tr w:rsidR="00176306" w:rsidRPr="000950B3" w14:paraId="3BD90F8C" w14:textId="77777777" w:rsidTr="00CB68B8">
        <w:tc>
          <w:tcPr>
            <w:tcW w:w="4606" w:type="dxa"/>
          </w:tcPr>
          <w:p w14:paraId="62486B13" w14:textId="77777777" w:rsidR="00176306" w:rsidRPr="000950B3" w:rsidRDefault="00176306" w:rsidP="00CB68B8">
            <w:pPr>
              <w:rPr>
                <w:b/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lastRenderedPageBreak/>
              <w:t>A rendelet-tervezet címe:</w:t>
            </w:r>
          </w:p>
        </w:tc>
        <w:tc>
          <w:tcPr>
            <w:tcW w:w="4606" w:type="dxa"/>
          </w:tcPr>
          <w:p w14:paraId="0F409677" w14:textId="77777777" w:rsidR="00176306" w:rsidRPr="00B04FDA" w:rsidRDefault="00176306" w:rsidP="00CB68B8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 xml:space="preserve"> </w:t>
            </w:r>
            <w:r w:rsidRPr="00B04FDA">
              <w:rPr>
                <w:rFonts w:cs="Times New Roman"/>
                <w:szCs w:val="24"/>
              </w:rPr>
              <w:t xml:space="preserve">Berzence Nagyközség </w:t>
            </w:r>
            <w:r w:rsidRPr="00B04FDA">
              <w:rPr>
                <w:bCs/>
                <w:szCs w:val="24"/>
                <w:bdr w:val="none" w:sz="0" w:space="0" w:color="auto" w:frame="1"/>
              </w:rPr>
              <w:t xml:space="preserve">Önkormányzat </w:t>
            </w:r>
            <w:proofErr w:type="gramStart"/>
            <w:r w:rsidRPr="00B04FDA">
              <w:rPr>
                <w:bCs/>
                <w:szCs w:val="24"/>
                <w:bdr w:val="none" w:sz="0" w:space="0" w:color="auto" w:frame="1"/>
              </w:rPr>
              <w:t>Képviselő-testületének …</w:t>
            </w:r>
            <w:proofErr w:type="gramEnd"/>
            <w:r w:rsidRPr="00B04FDA">
              <w:rPr>
                <w:bCs/>
                <w:szCs w:val="24"/>
                <w:bdr w:val="none" w:sz="0" w:space="0" w:color="auto" w:frame="1"/>
              </w:rPr>
              <w:t xml:space="preserve">/2025.(III.26.) </w:t>
            </w:r>
            <w:r w:rsidRPr="00B04FDA">
              <w:t xml:space="preserve">a kiadások készpénzben történő teljesítésének szabályairól </w:t>
            </w:r>
            <w:r>
              <w:t>szóló önkormányzati rendelet</w:t>
            </w:r>
          </w:p>
        </w:tc>
      </w:tr>
      <w:tr w:rsidR="00176306" w:rsidRPr="000950B3" w14:paraId="0962AD47" w14:textId="77777777" w:rsidTr="00CB68B8">
        <w:tc>
          <w:tcPr>
            <w:tcW w:w="4606" w:type="dxa"/>
          </w:tcPr>
          <w:p w14:paraId="1136502B" w14:textId="77777777" w:rsidR="00176306" w:rsidRPr="000950B3" w:rsidRDefault="00176306" w:rsidP="00CB68B8">
            <w:pPr>
              <w:rPr>
                <w:bCs/>
                <w:szCs w:val="24"/>
                <w:bdr w:val="none" w:sz="0" w:space="0" w:color="auto" w:frame="1"/>
              </w:rPr>
            </w:pPr>
          </w:p>
          <w:p w14:paraId="6BAE4115" w14:textId="77777777" w:rsidR="00176306" w:rsidRPr="000950B3" w:rsidRDefault="00176306" w:rsidP="00CB68B8">
            <w:pPr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>Társadalmi-gazdasági hatása:</w:t>
            </w:r>
          </w:p>
        </w:tc>
        <w:tc>
          <w:tcPr>
            <w:tcW w:w="4606" w:type="dxa"/>
          </w:tcPr>
          <w:p w14:paraId="1703BD11" w14:textId="77777777" w:rsidR="00176306" w:rsidRPr="000950B3" w:rsidRDefault="00176306" w:rsidP="00CB68B8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 xml:space="preserve"> </w:t>
            </w:r>
          </w:p>
          <w:p w14:paraId="0578E12A" w14:textId="77777777" w:rsidR="00176306" w:rsidRPr="000950B3" w:rsidRDefault="00176306" w:rsidP="00CB68B8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  <w:r>
              <w:rPr>
                <w:bCs/>
                <w:szCs w:val="24"/>
                <w:bdr w:val="none" w:sz="0" w:space="0" w:color="auto" w:frame="1"/>
              </w:rPr>
              <w:t xml:space="preserve"> </w:t>
            </w:r>
            <w:r w:rsidRPr="000950B3">
              <w:rPr>
                <w:bCs/>
                <w:szCs w:val="24"/>
                <w:bdr w:val="none" w:sz="0" w:space="0" w:color="auto" w:frame="1"/>
              </w:rPr>
              <w:t>Nincs</w:t>
            </w:r>
          </w:p>
        </w:tc>
      </w:tr>
      <w:tr w:rsidR="00176306" w:rsidRPr="000950B3" w14:paraId="5051611C" w14:textId="77777777" w:rsidTr="00CB68B8">
        <w:tc>
          <w:tcPr>
            <w:tcW w:w="4606" w:type="dxa"/>
          </w:tcPr>
          <w:p w14:paraId="299E25EE" w14:textId="77777777" w:rsidR="00176306" w:rsidRPr="000950B3" w:rsidRDefault="00176306" w:rsidP="00CB68B8">
            <w:pPr>
              <w:rPr>
                <w:bCs/>
                <w:szCs w:val="24"/>
                <w:bdr w:val="none" w:sz="0" w:space="0" w:color="auto" w:frame="1"/>
              </w:rPr>
            </w:pPr>
          </w:p>
          <w:p w14:paraId="3321EA96" w14:textId="77777777" w:rsidR="00176306" w:rsidRPr="000950B3" w:rsidRDefault="00176306" w:rsidP="00CB68B8">
            <w:pPr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>Költségvetési hatása:</w:t>
            </w:r>
          </w:p>
        </w:tc>
        <w:tc>
          <w:tcPr>
            <w:tcW w:w="4606" w:type="dxa"/>
          </w:tcPr>
          <w:p w14:paraId="37314F24" w14:textId="77777777" w:rsidR="00176306" w:rsidRPr="000950B3" w:rsidRDefault="00176306" w:rsidP="00CB68B8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 xml:space="preserve"> </w:t>
            </w:r>
          </w:p>
          <w:p w14:paraId="79B5D8F6" w14:textId="77777777" w:rsidR="00176306" w:rsidRPr="000950B3" w:rsidRDefault="00176306" w:rsidP="00CB68B8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  <w:r>
              <w:rPr>
                <w:bCs/>
                <w:szCs w:val="24"/>
                <w:bdr w:val="none" w:sz="0" w:space="0" w:color="auto" w:frame="1"/>
              </w:rPr>
              <w:t xml:space="preserve"> Nem releváns</w:t>
            </w:r>
          </w:p>
        </w:tc>
      </w:tr>
      <w:tr w:rsidR="00176306" w:rsidRPr="000950B3" w14:paraId="42E35C00" w14:textId="77777777" w:rsidTr="00CB68B8">
        <w:tc>
          <w:tcPr>
            <w:tcW w:w="4606" w:type="dxa"/>
          </w:tcPr>
          <w:p w14:paraId="5D073FDE" w14:textId="77777777" w:rsidR="00176306" w:rsidRPr="000950B3" w:rsidRDefault="00176306" w:rsidP="00CB68B8">
            <w:pPr>
              <w:rPr>
                <w:bCs/>
                <w:szCs w:val="24"/>
                <w:bdr w:val="none" w:sz="0" w:space="0" w:color="auto" w:frame="1"/>
              </w:rPr>
            </w:pPr>
          </w:p>
          <w:p w14:paraId="7A2A1989" w14:textId="77777777" w:rsidR="00176306" w:rsidRPr="000950B3" w:rsidRDefault="00176306" w:rsidP="00CB68B8">
            <w:pPr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>Környezeti, egészségi következményei:</w:t>
            </w:r>
          </w:p>
        </w:tc>
        <w:tc>
          <w:tcPr>
            <w:tcW w:w="4606" w:type="dxa"/>
          </w:tcPr>
          <w:p w14:paraId="3C22A092" w14:textId="77777777" w:rsidR="00176306" w:rsidRPr="000950B3" w:rsidRDefault="00176306" w:rsidP="00CB68B8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 xml:space="preserve"> </w:t>
            </w:r>
          </w:p>
          <w:p w14:paraId="1776C800" w14:textId="77777777" w:rsidR="00176306" w:rsidRPr="000950B3" w:rsidRDefault="00176306" w:rsidP="00CB68B8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  <w:r>
              <w:rPr>
                <w:bCs/>
                <w:szCs w:val="24"/>
                <w:bdr w:val="none" w:sz="0" w:space="0" w:color="auto" w:frame="1"/>
              </w:rPr>
              <w:t xml:space="preserve"> </w:t>
            </w:r>
            <w:r w:rsidRPr="000950B3">
              <w:rPr>
                <w:bCs/>
                <w:szCs w:val="24"/>
                <w:bdr w:val="none" w:sz="0" w:space="0" w:color="auto" w:frame="1"/>
              </w:rPr>
              <w:t>Nincs</w:t>
            </w:r>
          </w:p>
        </w:tc>
      </w:tr>
      <w:tr w:rsidR="00176306" w:rsidRPr="000950B3" w14:paraId="62BD1171" w14:textId="77777777" w:rsidTr="00CB68B8">
        <w:tc>
          <w:tcPr>
            <w:tcW w:w="4606" w:type="dxa"/>
          </w:tcPr>
          <w:p w14:paraId="274D4817" w14:textId="77777777" w:rsidR="00176306" w:rsidRPr="000950B3" w:rsidRDefault="00176306" w:rsidP="00CB68B8">
            <w:pPr>
              <w:rPr>
                <w:bCs/>
                <w:szCs w:val="24"/>
                <w:bdr w:val="none" w:sz="0" w:space="0" w:color="auto" w:frame="1"/>
              </w:rPr>
            </w:pPr>
          </w:p>
          <w:p w14:paraId="5AD356E5" w14:textId="77777777" w:rsidR="00176306" w:rsidRPr="000950B3" w:rsidRDefault="00176306" w:rsidP="00CB68B8">
            <w:pPr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>Adminisztratív terheket befolyásoló hatása:</w:t>
            </w:r>
          </w:p>
        </w:tc>
        <w:tc>
          <w:tcPr>
            <w:tcW w:w="4606" w:type="dxa"/>
          </w:tcPr>
          <w:p w14:paraId="78B98666" w14:textId="77777777" w:rsidR="00176306" w:rsidRPr="000950B3" w:rsidRDefault="00176306" w:rsidP="00CB68B8">
            <w:pPr>
              <w:ind w:left="-70" w:hanging="70"/>
              <w:jc w:val="left"/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 xml:space="preserve"> </w:t>
            </w:r>
          </w:p>
          <w:p w14:paraId="0065F6E3" w14:textId="77777777" w:rsidR="00176306" w:rsidRPr="000950B3" w:rsidRDefault="00176306" w:rsidP="00CB68B8">
            <w:pPr>
              <w:ind w:left="-70" w:hanging="70"/>
              <w:jc w:val="left"/>
              <w:rPr>
                <w:bCs/>
                <w:szCs w:val="24"/>
                <w:bdr w:val="none" w:sz="0" w:space="0" w:color="auto" w:frame="1"/>
              </w:rPr>
            </w:pPr>
            <w:r>
              <w:rPr>
                <w:bCs/>
                <w:szCs w:val="24"/>
                <w:bdr w:val="none" w:sz="0" w:space="0" w:color="auto" w:frame="1"/>
              </w:rPr>
              <w:t xml:space="preserve"> Nincs.</w:t>
            </w:r>
            <w:r w:rsidRPr="000950B3">
              <w:rPr>
                <w:bCs/>
                <w:szCs w:val="24"/>
                <w:bdr w:val="none" w:sz="0" w:space="0" w:color="auto" w:frame="1"/>
              </w:rPr>
              <w:t xml:space="preserve"> </w:t>
            </w:r>
          </w:p>
        </w:tc>
      </w:tr>
      <w:tr w:rsidR="00176306" w:rsidRPr="000950B3" w14:paraId="3E98B9AA" w14:textId="77777777" w:rsidTr="00CB68B8">
        <w:tc>
          <w:tcPr>
            <w:tcW w:w="4606" w:type="dxa"/>
          </w:tcPr>
          <w:p w14:paraId="0A5317FD" w14:textId="77777777" w:rsidR="00176306" w:rsidRPr="000950B3" w:rsidRDefault="00176306" w:rsidP="00CB68B8">
            <w:pPr>
              <w:rPr>
                <w:bCs/>
                <w:szCs w:val="24"/>
                <w:bdr w:val="none" w:sz="0" w:space="0" w:color="auto" w:frame="1"/>
              </w:rPr>
            </w:pPr>
          </w:p>
          <w:p w14:paraId="30CBF10B" w14:textId="77777777" w:rsidR="00176306" w:rsidRPr="000950B3" w:rsidRDefault="00176306" w:rsidP="00CB68B8">
            <w:pPr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>Egyéb hatása:</w:t>
            </w:r>
          </w:p>
        </w:tc>
        <w:tc>
          <w:tcPr>
            <w:tcW w:w="4606" w:type="dxa"/>
          </w:tcPr>
          <w:p w14:paraId="1AEB0C50" w14:textId="77777777" w:rsidR="00176306" w:rsidRPr="000950B3" w:rsidRDefault="00176306" w:rsidP="00CB68B8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 xml:space="preserve"> </w:t>
            </w:r>
          </w:p>
          <w:p w14:paraId="46442052" w14:textId="77777777" w:rsidR="00176306" w:rsidRPr="000950B3" w:rsidRDefault="00176306" w:rsidP="00CB68B8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  <w:r>
              <w:rPr>
                <w:bCs/>
                <w:szCs w:val="24"/>
                <w:bdr w:val="none" w:sz="0" w:space="0" w:color="auto" w:frame="1"/>
              </w:rPr>
              <w:t xml:space="preserve"> </w:t>
            </w:r>
            <w:r w:rsidRPr="000950B3">
              <w:rPr>
                <w:bCs/>
                <w:szCs w:val="24"/>
                <w:bdr w:val="none" w:sz="0" w:space="0" w:color="auto" w:frame="1"/>
              </w:rPr>
              <w:t>Nincs</w:t>
            </w:r>
          </w:p>
        </w:tc>
      </w:tr>
      <w:tr w:rsidR="00176306" w:rsidRPr="000950B3" w14:paraId="3BC08AA6" w14:textId="77777777" w:rsidTr="00CB68B8">
        <w:tc>
          <w:tcPr>
            <w:tcW w:w="4606" w:type="dxa"/>
          </w:tcPr>
          <w:p w14:paraId="04177A5D" w14:textId="77777777" w:rsidR="00176306" w:rsidRPr="000950B3" w:rsidRDefault="00176306" w:rsidP="00CB68B8">
            <w:pPr>
              <w:rPr>
                <w:bCs/>
                <w:szCs w:val="24"/>
                <w:bdr w:val="none" w:sz="0" w:space="0" w:color="auto" w:frame="1"/>
              </w:rPr>
            </w:pPr>
          </w:p>
          <w:p w14:paraId="13BDFFD4" w14:textId="77777777" w:rsidR="00176306" w:rsidRPr="000950B3" w:rsidRDefault="00176306" w:rsidP="00CB68B8">
            <w:pPr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>A rendelet megalkotásának szükségessége:</w:t>
            </w:r>
          </w:p>
        </w:tc>
        <w:tc>
          <w:tcPr>
            <w:tcW w:w="4606" w:type="dxa"/>
          </w:tcPr>
          <w:p w14:paraId="7B0C2AC6" w14:textId="77777777" w:rsidR="00176306" w:rsidRPr="000950B3" w:rsidRDefault="00176306" w:rsidP="00CB68B8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 xml:space="preserve"> </w:t>
            </w:r>
          </w:p>
          <w:p w14:paraId="1CD1E811" w14:textId="77777777" w:rsidR="00176306" w:rsidRPr="000950B3" w:rsidRDefault="00176306" w:rsidP="00CB68B8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  <w:r>
              <w:rPr>
                <w:bCs/>
                <w:szCs w:val="24"/>
                <w:bdr w:val="none" w:sz="0" w:space="0" w:color="auto" w:frame="1"/>
              </w:rPr>
              <w:t xml:space="preserve"> </w:t>
            </w:r>
            <w:r>
              <w:t>A rendelet megalkotását az államháztartásról szóló 2011. évi CXCV. törvény 109. § (6) bekezdésében foglaltak teszik szükségessé.</w:t>
            </w:r>
          </w:p>
        </w:tc>
      </w:tr>
      <w:tr w:rsidR="00176306" w:rsidRPr="000950B3" w14:paraId="7CB4A2DD" w14:textId="77777777" w:rsidTr="00CB68B8">
        <w:tc>
          <w:tcPr>
            <w:tcW w:w="4606" w:type="dxa"/>
          </w:tcPr>
          <w:p w14:paraId="6493DE2A" w14:textId="77777777" w:rsidR="00176306" w:rsidRPr="000950B3" w:rsidRDefault="00176306" w:rsidP="00CB68B8">
            <w:pPr>
              <w:rPr>
                <w:bCs/>
                <w:szCs w:val="24"/>
                <w:bdr w:val="none" w:sz="0" w:space="0" w:color="auto" w:frame="1"/>
              </w:rPr>
            </w:pPr>
          </w:p>
          <w:p w14:paraId="17BEE5A0" w14:textId="77777777" w:rsidR="00176306" w:rsidRPr="000950B3" w:rsidRDefault="00176306" w:rsidP="00CB68B8">
            <w:pPr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>A rendelet megalkotása elmaradása esetén várható következmények:</w:t>
            </w:r>
          </w:p>
        </w:tc>
        <w:tc>
          <w:tcPr>
            <w:tcW w:w="4606" w:type="dxa"/>
          </w:tcPr>
          <w:p w14:paraId="117BE1FA" w14:textId="77777777" w:rsidR="00176306" w:rsidRPr="000950B3" w:rsidRDefault="00176306" w:rsidP="00CB68B8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 xml:space="preserve"> </w:t>
            </w:r>
          </w:p>
          <w:p w14:paraId="5898E5CC" w14:textId="77777777" w:rsidR="00176306" w:rsidRPr="000950B3" w:rsidRDefault="00176306" w:rsidP="00CB68B8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  <w:r>
              <w:rPr>
                <w:bCs/>
                <w:szCs w:val="24"/>
                <w:bdr w:val="none" w:sz="0" w:space="0" w:color="auto" w:frame="1"/>
              </w:rPr>
              <w:t xml:space="preserve"> Törvényességi felügyeleti eljárás.</w:t>
            </w:r>
          </w:p>
        </w:tc>
      </w:tr>
      <w:tr w:rsidR="00176306" w:rsidRPr="000950B3" w14:paraId="2ED8ABC8" w14:textId="77777777" w:rsidTr="00CB68B8">
        <w:tc>
          <w:tcPr>
            <w:tcW w:w="4606" w:type="dxa"/>
          </w:tcPr>
          <w:p w14:paraId="38D8FDBC" w14:textId="77777777" w:rsidR="00176306" w:rsidRPr="000950B3" w:rsidRDefault="00176306" w:rsidP="00CB68B8">
            <w:pPr>
              <w:rPr>
                <w:bCs/>
                <w:szCs w:val="24"/>
                <w:bdr w:val="none" w:sz="0" w:space="0" w:color="auto" w:frame="1"/>
              </w:rPr>
            </w:pPr>
          </w:p>
          <w:p w14:paraId="778ADC1A" w14:textId="77777777" w:rsidR="00176306" w:rsidRPr="000950B3" w:rsidRDefault="00176306" w:rsidP="00CB68B8">
            <w:pPr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>A rendelet alkalmazásához szükséges személyi, szervezeti, tárgyi, pénzügyi feltételek:</w:t>
            </w:r>
          </w:p>
        </w:tc>
        <w:tc>
          <w:tcPr>
            <w:tcW w:w="4606" w:type="dxa"/>
          </w:tcPr>
          <w:p w14:paraId="252AC43D" w14:textId="77777777" w:rsidR="00176306" w:rsidRPr="000950B3" w:rsidRDefault="00176306" w:rsidP="00CB68B8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  <w:r w:rsidRPr="000950B3">
              <w:rPr>
                <w:bCs/>
                <w:szCs w:val="24"/>
                <w:bdr w:val="none" w:sz="0" w:space="0" w:color="auto" w:frame="1"/>
              </w:rPr>
              <w:t xml:space="preserve"> </w:t>
            </w:r>
          </w:p>
          <w:p w14:paraId="74B7161F" w14:textId="77777777" w:rsidR="00176306" w:rsidRPr="000950B3" w:rsidRDefault="00176306" w:rsidP="00CB68B8">
            <w:pPr>
              <w:ind w:left="-70" w:hanging="70"/>
              <w:rPr>
                <w:bCs/>
                <w:szCs w:val="24"/>
                <w:bdr w:val="none" w:sz="0" w:space="0" w:color="auto" w:frame="1"/>
              </w:rPr>
            </w:pPr>
            <w:r>
              <w:rPr>
                <w:bCs/>
                <w:szCs w:val="24"/>
                <w:bdr w:val="none" w:sz="0" w:space="0" w:color="auto" w:frame="1"/>
              </w:rPr>
              <w:t xml:space="preserve"> </w:t>
            </w:r>
            <w:r w:rsidRPr="000950B3">
              <w:rPr>
                <w:bCs/>
                <w:szCs w:val="24"/>
                <w:bdr w:val="none" w:sz="0" w:space="0" w:color="auto" w:frame="1"/>
              </w:rPr>
              <w:t>Adottak</w:t>
            </w:r>
          </w:p>
        </w:tc>
      </w:tr>
    </w:tbl>
    <w:p w14:paraId="1C28CEFE" w14:textId="77777777" w:rsidR="00FB66BF" w:rsidRDefault="00FB66BF"/>
    <w:p w14:paraId="6499B9BE" w14:textId="77777777" w:rsidR="00FB66BF" w:rsidRDefault="0040136F">
      <w:r>
        <w:t xml:space="preserve">Kérem a képviselő-testületet az előterjesztés megvitatására és a rendelet-tervezet elfogadására! </w:t>
      </w:r>
    </w:p>
    <w:p w14:paraId="78779532" w14:textId="77777777" w:rsidR="00FB66BF" w:rsidRDefault="00FB66BF"/>
    <w:p w14:paraId="1EA3A3F0" w14:textId="77777777" w:rsidR="00FB66BF" w:rsidRDefault="00B53156">
      <w:r>
        <w:t>Berzence, 2025. március 3.</w:t>
      </w:r>
      <w:r w:rsidR="0040136F">
        <w:t xml:space="preserve"> </w:t>
      </w:r>
    </w:p>
    <w:p w14:paraId="06D502EF" w14:textId="77777777" w:rsidR="00FB66BF" w:rsidRDefault="00FB66BF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4"/>
        <w:gridCol w:w="4548"/>
      </w:tblGrid>
      <w:tr w:rsidR="00FB66BF" w14:paraId="781B8DF2" w14:textId="77777777" w:rsidTr="00FB66BF">
        <w:tc>
          <w:tcPr>
            <w:tcW w:w="4606" w:type="dxa"/>
          </w:tcPr>
          <w:p w14:paraId="34DE4F03" w14:textId="77777777" w:rsidR="00FB66BF" w:rsidRDefault="00FB66BF"/>
        </w:tc>
        <w:tc>
          <w:tcPr>
            <w:tcW w:w="4606" w:type="dxa"/>
          </w:tcPr>
          <w:p w14:paraId="4F89E4CE" w14:textId="77777777" w:rsidR="00FB66BF" w:rsidRDefault="00B53156" w:rsidP="00FB66BF">
            <w:pPr>
              <w:jc w:val="center"/>
            </w:pPr>
            <w:r>
              <w:t>Keszericze István</w:t>
            </w:r>
          </w:p>
        </w:tc>
      </w:tr>
      <w:tr w:rsidR="00FB66BF" w14:paraId="7B49564B" w14:textId="77777777" w:rsidTr="00FB66BF">
        <w:tc>
          <w:tcPr>
            <w:tcW w:w="4606" w:type="dxa"/>
          </w:tcPr>
          <w:p w14:paraId="54217852" w14:textId="77777777" w:rsidR="00FB66BF" w:rsidRDefault="00FB66BF"/>
        </w:tc>
        <w:tc>
          <w:tcPr>
            <w:tcW w:w="4606" w:type="dxa"/>
          </w:tcPr>
          <w:p w14:paraId="2311C1ED" w14:textId="77777777" w:rsidR="00FB66BF" w:rsidRDefault="00B53156" w:rsidP="00FB66BF">
            <w:pPr>
              <w:jc w:val="center"/>
            </w:pPr>
            <w:r>
              <w:t>polgármester</w:t>
            </w:r>
          </w:p>
        </w:tc>
      </w:tr>
    </w:tbl>
    <w:p w14:paraId="47807A19" w14:textId="77777777" w:rsidR="00063C95" w:rsidRDefault="00063C95" w:rsidP="004B3A86">
      <w:pPr>
        <w:rPr>
          <w:b/>
        </w:rPr>
      </w:pPr>
    </w:p>
    <w:p w14:paraId="26D8FEDB" w14:textId="77777777" w:rsidR="00FB66BF" w:rsidRPr="00FB66BF" w:rsidRDefault="0040136F" w:rsidP="00FB66BF">
      <w:pPr>
        <w:jc w:val="center"/>
        <w:rPr>
          <w:b/>
        </w:rPr>
      </w:pPr>
      <w:r w:rsidRPr="00FB66BF">
        <w:rPr>
          <w:b/>
        </w:rPr>
        <w:t>RENDELET-TERVEZET</w:t>
      </w:r>
    </w:p>
    <w:p w14:paraId="6DB5CF01" w14:textId="77777777" w:rsidR="00FB66BF" w:rsidRDefault="00FB66BF" w:rsidP="00FB66BF">
      <w:pPr>
        <w:jc w:val="center"/>
        <w:rPr>
          <w:b/>
        </w:rPr>
      </w:pPr>
    </w:p>
    <w:p w14:paraId="72D34316" w14:textId="77777777" w:rsidR="00FB66BF" w:rsidRPr="00FB66BF" w:rsidRDefault="00B53156" w:rsidP="00FB66BF">
      <w:pPr>
        <w:jc w:val="center"/>
        <w:rPr>
          <w:b/>
        </w:rPr>
      </w:pPr>
      <w:r>
        <w:rPr>
          <w:b/>
        </w:rPr>
        <w:t>Berzence Nagyk</w:t>
      </w:r>
      <w:r w:rsidR="00FB66BF">
        <w:rPr>
          <w:b/>
        </w:rPr>
        <w:t>özség Önkormányzat</w:t>
      </w:r>
      <w:r w:rsidR="0040136F" w:rsidRPr="00FB66BF">
        <w:rPr>
          <w:b/>
        </w:rPr>
        <w:t xml:space="preserve"> Képviselő-testületének</w:t>
      </w:r>
    </w:p>
    <w:p w14:paraId="2DC18839" w14:textId="77777777" w:rsidR="00FB66BF" w:rsidRDefault="00B53156" w:rsidP="00FB66BF">
      <w:pPr>
        <w:jc w:val="center"/>
        <w:rPr>
          <w:b/>
        </w:rPr>
      </w:pPr>
      <w:r>
        <w:rPr>
          <w:b/>
        </w:rPr>
        <w:t>…/2025</w:t>
      </w:r>
      <w:r w:rsidR="0040136F" w:rsidRPr="00FB66BF">
        <w:rPr>
          <w:b/>
        </w:rPr>
        <w:t xml:space="preserve">.(…….) </w:t>
      </w:r>
    </w:p>
    <w:p w14:paraId="7493B577" w14:textId="77777777" w:rsidR="00FB66BF" w:rsidRPr="00FB66BF" w:rsidRDefault="0040136F" w:rsidP="00FB66BF">
      <w:pPr>
        <w:jc w:val="center"/>
        <w:rPr>
          <w:b/>
        </w:rPr>
      </w:pPr>
      <w:proofErr w:type="gramStart"/>
      <w:r w:rsidRPr="00FB66BF">
        <w:rPr>
          <w:b/>
        </w:rPr>
        <w:t>önkormányzati</w:t>
      </w:r>
      <w:proofErr w:type="gramEnd"/>
      <w:r w:rsidRPr="00FB66BF">
        <w:rPr>
          <w:b/>
        </w:rPr>
        <w:t xml:space="preserve"> rendelete</w:t>
      </w:r>
    </w:p>
    <w:p w14:paraId="61A5905D" w14:textId="77777777" w:rsidR="00FB66BF" w:rsidRPr="00FB66BF" w:rsidRDefault="0040136F" w:rsidP="00FB66BF">
      <w:pPr>
        <w:jc w:val="center"/>
        <w:rPr>
          <w:b/>
        </w:rPr>
      </w:pPr>
      <w:proofErr w:type="gramStart"/>
      <w:r w:rsidRPr="00FB66BF">
        <w:rPr>
          <w:b/>
        </w:rPr>
        <w:t>a</w:t>
      </w:r>
      <w:proofErr w:type="gramEnd"/>
      <w:r w:rsidRPr="00FB66BF">
        <w:rPr>
          <w:b/>
        </w:rPr>
        <w:t xml:space="preserve"> kiadások készpénzben történő teljesítésének szabályairól</w:t>
      </w:r>
    </w:p>
    <w:p w14:paraId="27A01CA0" w14:textId="77777777" w:rsidR="00FB66BF" w:rsidRDefault="00FB66BF"/>
    <w:p w14:paraId="746A611B" w14:textId="7390FE84" w:rsidR="00176306" w:rsidRPr="00176306" w:rsidRDefault="00176306" w:rsidP="00176306">
      <w:pPr>
        <w:rPr>
          <w:rFonts w:eastAsia="Times New Roman" w:cs="Times New Roman"/>
          <w:szCs w:val="24"/>
          <w:lang w:eastAsia="hu-HU"/>
        </w:rPr>
      </w:pPr>
      <w:r w:rsidRPr="00176306">
        <w:rPr>
          <w:rFonts w:eastAsia="Times New Roman" w:cs="Times New Roman"/>
          <w:szCs w:val="24"/>
          <w:lang w:eastAsia="hu-HU"/>
        </w:rPr>
        <w:t>[1] </w:t>
      </w:r>
      <w:r>
        <w:rPr>
          <w:rFonts w:eastAsia="Times New Roman" w:cs="Times New Roman"/>
          <w:szCs w:val="24"/>
          <w:lang w:eastAsia="hu-HU"/>
        </w:rPr>
        <w:t>Berzence Nagyk</w:t>
      </w:r>
      <w:r w:rsidRPr="00176306">
        <w:rPr>
          <w:rFonts w:eastAsia="Times New Roman" w:cs="Times New Roman"/>
          <w:szCs w:val="24"/>
          <w:lang w:eastAsia="hu-HU"/>
        </w:rPr>
        <w:t>özség Önkormányzatának célja az önkormányzati jogok kiteljesítése, a helyi önkormányzáshoz szükséges feltételek megteremtése, a hatékony és ellenőrizhető gazdálkodás érdekében a gazdasági fol</w:t>
      </w:r>
      <w:r>
        <w:rPr>
          <w:rFonts w:eastAsia="Times New Roman" w:cs="Times New Roman"/>
          <w:szCs w:val="24"/>
          <w:lang w:eastAsia="hu-HU"/>
        </w:rPr>
        <w:t>y</w:t>
      </w:r>
      <w:r w:rsidRPr="00176306">
        <w:rPr>
          <w:rFonts w:eastAsia="Times New Roman" w:cs="Times New Roman"/>
          <w:szCs w:val="24"/>
          <w:lang w:eastAsia="hu-HU"/>
        </w:rPr>
        <w:t>amatok részleteire vonatkozó helyi szabályozás létrehozása.</w:t>
      </w:r>
    </w:p>
    <w:p w14:paraId="301C4FC1" w14:textId="2717BE76" w:rsidR="00176306" w:rsidRPr="00176306" w:rsidRDefault="00176306" w:rsidP="00176306">
      <w:pPr>
        <w:rPr>
          <w:rFonts w:eastAsia="Times New Roman" w:cs="Times New Roman"/>
          <w:szCs w:val="24"/>
          <w:lang w:eastAsia="hu-HU"/>
        </w:rPr>
      </w:pPr>
      <w:r w:rsidRPr="00176306">
        <w:rPr>
          <w:rFonts w:eastAsia="Times New Roman" w:cs="Times New Roman"/>
          <w:szCs w:val="24"/>
          <w:lang w:eastAsia="hu-HU"/>
        </w:rPr>
        <w:t>[2] </w:t>
      </w:r>
      <w:r>
        <w:rPr>
          <w:rFonts w:eastAsia="Times New Roman" w:cs="Times New Roman"/>
          <w:szCs w:val="24"/>
          <w:lang w:eastAsia="hu-HU"/>
        </w:rPr>
        <w:t>Berzence Nagyk</w:t>
      </w:r>
      <w:r w:rsidRPr="00176306">
        <w:rPr>
          <w:rFonts w:eastAsia="Times New Roman" w:cs="Times New Roman"/>
          <w:szCs w:val="24"/>
          <w:lang w:eastAsia="hu-HU"/>
        </w:rPr>
        <w:t>özség Önkormányzata Képviselő-testülete </w:t>
      </w:r>
      <w:hyperlink r:id="rId6" w:anchor="CA32@BE2" w:tgtFrame="_blank" w:history="1">
        <w:r w:rsidRPr="00176306">
          <w:rPr>
            <w:rStyle w:val="Hiperhivatkozs"/>
            <w:rFonts w:eastAsia="Times New Roman" w:cs="Times New Roman"/>
            <w:color w:val="auto"/>
            <w:szCs w:val="24"/>
            <w:u w:val="none"/>
            <w:lang w:eastAsia="hu-HU"/>
          </w:rPr>
          <w:t xml:space="preserve">az Alaptörvény 32. cikk (2) </w:t>
        </w:r>
        <w:proofErr w:type="gramStart"/>
        <w:r w:rsidRPr="00176306">
          <w:rPr>
            <w:rStyle w:val="Hiperhivatkozs"/>
            <w:rFonts w:eastAsia="Times New Roman" w:cs="Times New Roman"/>
            <w:color w:val="auto"/>
            <w:szCs w:val="24"/>
            <w:u w:val="none"/>
            <w:lang w:eastAsia="hu-HU"/>
          </w:rPr>
          <w:t>bekezdés</w:t>
        </w:r>
      </w:hyperlink>
      <w:r w:rsidRPr="00176306">
        <w:rPr>
          <w:rFonts w:eastAsia="Times New Roman" w:cs="Times New Roman"/>
          <w:szCs w:val="24"/>
          <w:lang w:eastAsia="hu-HU"/>
        </w:rPr>
        <w:t>ében</w:t>
      </w:r>
      <w:proofErr w:type="gramEnd"/>
      <w:r w:rsidRPr="00176306">
        <w:rPr>
          <w:rFonts w:eastAsia="Times New Roman" w:cs="Times New Roman"/>
          <w:szCs w:val="24"/>
          <w:lang w:eastAsia="hu-HU"/>
        </w:rPr>
        <w:t xml:space="preserve"> meghatározott eredeti jogalkotói hatáskörében eljárva, az államháztartásról szóló </w:t>
      </w:r>
      <w:hyperlink r:id="rId7" w:anchor="SZ109@BE6" w:tgtFrame="_blank" w:history="1">
        <w:r w:rsidRPr="00176306">
          <w:rPr>
            <w:rStyle w:val="Hiperhivatkozs"/>
            <w:rFonts w:eastAsia="Times New Roman" w:cs="Times New Roman"/>
            <w:color w:val="auto"/>
            <w:szCs w:val="24"/>
            <w:u w:val="none"/>
            <w:lang w:eastAsia="hu-HU"/>
          </w:rPr>
          <w:t>2011. évi CXCV. törvény 109. § (6) bekezdés</w:t>
        </w:r>
      </w:hyperlink>
      <w:r w:rsidRPr="00176306">
        <w:rPr>
          <w:rFonts w:eastAsia="Times New Roman" w:cs="Times New Roman"/>
          <w:szCs w:val="24"/>
          <w:lang w:eastAsia="hu-HU"/>
        </w:rPr>
        <w:t>ében kapott felhatalmazás alapján </w:t>
      </w:r>
      <w:hyperlink r:id="rId8" w:anchor="CA32@BE1@POF" w:tgtFrame="_blank" w:history="1">
        <w:r w:rsidRPr="00176306">
          <w:rPr>
            <w:rStyle w:val="Hiperhivatkozs"/>
            <w:rFonts w:eastAsia="Times New Roman" w:cs="Times New Roman"/>
            <w:color w:val="auto"/>
            <w:szCs w:val="24"/>
            <w:u w:val="none"/>
            <w:lang w:eastAsia="hu-HU"/>
          </w:rPr>
          <w:t xml:space="preserve">az Alaptörvény 32. cikk (1) bekezdés f) </w:t>
        </w:r>
        <w:proofErr w:type="gramStart"/>
        <w:r w:rsidRPr="00176306">
          <w:rPr>
            <w:rStyle w:val="Hiperhivatkozs"/>
            <w:rFonts w:eastAsia="Times New Roman" w:cs="Times New Roman"/>
            <w:color w:val="auto"/>
            <w:szCs w:val="24"/>
            <w:u w:val="none"/>
            <w:lang w:eastAsia="hu-HU"/>
          </w:rPr>
          <w:t>pont</w:t>
        </w:r>
        <w:proofErr w:type="gramEnd"/>
      </w:hyperlink>
      <w:r w:rsidRPr="00176306">
        <w:rPr>
          <w:rFonts w:eastAsia="Times New Roman" w:cs="Times New Roman"/>
          <w:szCs w:val="24"/>
          <w:lang w:eastAsia="hu-HU"/>
        </w:rPr>
        <w:t>ja szerinti feladatkörében eljárva a következőket rendeli el:</w:t>
      </w:r>
    </w:p>
    <w:p w14:paraId="531F43D6" w14:textId="77777777" w:rsidR="00FB66BF" w:rsidRDefault="00FB66BF"/>
    <w:p w14:paraId="717A4114" w14:textId="77777777" w:rsidR="00FB66BF" w:rsidRPr="00121689" w:rsidRDefault="0040136F" w:rsidP="00121689">
      <w:pPr>
        <w:jc w:val="center"/>
        <w:rPr>
          <w:b/>
        </w:rPr>
      </w:pPr>
      <w:r w:rsidRPr="00121689">
        <w:rPr>
          <w:b/>
        </w:rPr>
        <w:t>1. §</w:t>
      </w:r>
    </w:p>
    <w:p w14:paraId="7A1FA262" w14:textId="77777777" w:rsidR="00A1719D" w:rsidRDefault="0040136F">
      <w:r>
        <w:t xml:space="preserve">A rendelet hatálya </w:t>
      </w:r>
      <w:r w:rsidR="00B53156">
        <w:t>Berzence Nagyk</w:t>
      </w:r>
      <w:r w:rsidR="00A1719D">
        <w:t>özség</w:t>
      </w:r>
      <w:r>
        <w:t xml:space="preserve"> Önkormányzatára (a továbbiakban: Önkormányzat), </w:t>
      </w:r>
      <w:r w:rsidR="00B53156">
        <w:t xml:space="preserve">Berzencei </w:t>
      </w:r>
      <w:r w:rsidR="00A1719D">
        <w:t xml:space="preserve">Roma </w:t>
      </w:r>
      <w:r w:rsidR="00B53156">
        <w:t>Nemzetiség Önkormányzat</w:t>
      </w:r>
      <w:r w:rsidR="00A1719D">
        <w:t xml:space="preserve">ra </w:t>
      </w:r>
      <w:r w:rsidR="00F60AC5">
        <w:t xml:space="preserve">(a továbbiakban: Nemzetiségi Önkormányzat) </w:t>
      </w:r>
      <w:r>
        <w:t>valamint az Önkormányzat</w:t>
      </w:r>
      <w:r w:rsidR="00B53156">
        <w:t xml:space="preserve"> fenntartásában működő</w:t>
      </w:r>
      <w:r>
        <w:t xml:space="preserve"> költségvetési szervekre terjed ki. </w:t>
      </w:r>
    </w:p>
    <w:p w14:paraId="2AA58F33" w14:textId="77777777" w:rsidR="00A1719D" w:rsidRDefault="00A1719D"/>
    <w:p w14:paraId="2C736C46" w14:textId="77777777" w:rsidR="00A1719D" w:rsidRPr="00121689" w:rsidRDefault="0040136F" w:rsidP="00121689">
      <w:pPr>
        <w:jc w:val="center"/>
        <w:rPr>
          <w:b/>
        </w:rPr>
      </w:pPr>
      <w:r w:rsidRPr="00121689">
        <w:rPr>
          <w:b/>
        </w:rPr>
        <w:t>2. §</w:t>
      </w:r>
    </w:p>
    <w:p w14:paraId="630D7D9D" w14:textId="4942EFB2" w:rsidR="00A1719D" w:rsidRDefault="0040136F">
      <w:r>
        <w:t xml:space="preserve">(1) A kiadások teljesítésekor az államháztartásról szóló 2011. évi CXCV. törvény 85. §-ára figyelemmel előnyben kell részesíteni a banki átutalással történő fizetési módot. </w:t>
      </w:r>
    </w:p>
    <w:p w14:paraId="1798D51E" w14:textId="77777777" w:rsidR="00A1719D" w:rsidRDefault="0040136F">
      <w:r>
        <w:t xml:space="preserve">(2) A kiadások készpénzben történő teljesítésére csak az e rendeletben szabályozott esetekben kerülhet sor. </w:t>
      </w:r>
    </w:p>
    <w:p w14:paraId="5D3494A6" w14:textId="77777777" w:rsidR="00A1719D" w:rsidRDefault="00A1719D"/>
    <w:p w14:paraId="45377959" w14:textId="77777777" w:rsidR="00A1719D" w:rsidRPr="00121689" w:rsidRDefault="0040136F" w:rsidP="00121689">
      <w:pPr>
        <w:jc w:val="center"/>
        <w:rPr>
          <w:b/>
        </w:rPr>
      </w:pPr>
      <w:r w:rsidRPr="00121689">
        <w:rPr>
          <w:b/>
        </w:rPr>
        <w:t>3. §</w:t>
      </w:r>
    </w:p>
    <w:p w14:paraId="7C372B63" w14:textId="27F269EA" w:rsidR="00A1719D" w:rsidRDefault="00A1719D">
      <w:r>
        <w:t>(1) Az Önkormányzat, valamint</w:t>
      </w:r>
      <w:r w:rsidR="0040136F">
        <w:t xml:space="preserve"> </w:t>
      </w:r>
      <w:r w:rsidR="00B53156">
        <w:t xml:space="preserve">a Nemzetiség Önkormányzat </w:t>
      </w:r>
      <w:r w:rsidR="0040136F">
        <w:t xml:space="preserve">készpénzes kifizetéseik teljesítése érdekében készpénzt vehetnek fel a bankszámlájukról a házipénztári forgalom lebonyolítása érdekében. </w:t>
      </w:r>
    </w:p>
    <w:p w14:paraId="6B886FEB" w14:textId="77777777" w:rsidR="00A1719D" w:rsidRDefault="0040136F">
      <w:r>
        <w:t xml:space="preserve">(2) A házipénztárból lehetőség van készpénzelőleg felvételére. A készpénzelőleg felvételére, és az azzal való elszámolásra vonatkozó részletszabályokat az </w:t>
      </w:r>
      <w:r w:rsidR="00A1719D">
        <w:t xml:space="preserve">Önkormányzat és a </w:t>
      </w:r>
      <w:r w:rsidR="00F60AC5">
        <w:t xml:space="preserve">Nemzetiség Önkormányzat </w:t>
      </w:r>
      <w:r w:rsidR="00A1719D">
        <w:t>pénzkezelési s</w:t>
      </w:r>
      <w:r>
        <w:t>zabályzata</w:t>
      </w:r>
      <w:r w:rsidR="00F60AC5">
        <w:t xml:space="preserve"> tartalmazza</w:t>
      </w:r>
      <w:r>
        <w:t xml:space="preserve">. </w:t>
      </w:r>
    </w:p>
    <w:p w14:paraId="6C3A8D6B" w14:textId="77777777" w:rsidR="00A1719D" w:rsidRDefault="00A1719D"/>
    <w:p w14:paraId="1D50363D" w14:textId="77777777" w:rsidR="00A1719D" w:rsidRPr="00121689" w:rsidRDefault="0040136F" w:rsidP="00121689">
      <w:pPr>
        <w:jc w:val="center"/>
        <w:rPr>
          <w:b/>
        </w:rPr>
      </w:pPr>
      <w:r w:rsidRPr="00121689">
        <w:rPr>
          <w:b/>
        </w:rPr>
        <w:t>4. §</w:t>
      </w:r>
    </w:p>
    <w:p w14:paraId="293D7916" w14:textId="19D5FF37" w:rsidR="00A1719D" w:rsidRDefault="0040136F">
      <w:r>
        <w:t xml:space="preserve">(1) Az Önkormányzat, valamint az Önkormányzat fenntartása alá tartozó költségvetési szervek részére házipénztárából készpénzben </w:t>
      </w:r>
      <w:proofErr w:type="spellStart"/>
      <w:r>
        <w:t>teljesíthetőek</w:t>
      </w:r>
      <w:proofErr w:type="spellEnd"/>
      <w:r>
        <w:t xml:space="preserve">: </w:t>
      </w:r>
    </w:p>
    <w:p w14:paraId="365AF9F0" w14:textId="77777777" w:rsidR="00A1719D" w:rsidRDefault="0040136F">
      <w:proofErr w:type="gramStart"/>
      <w:r>
        <w:t>a</w:t>
      </w:r>
      <w:proofErr w:type="gramEnd"/>
      <w:r>
        <w:t xml:space="preserve">) személyi jellegű kiadások: </w:t>
      </w:r>
    </w:p>
    <w:p w14:paraId="5B3347D3" w14:textId="77777777" w:rsidR="00A1719D" w:rsidRDefault="0040136F">
      <w:proofErr w:type="spellStart"/>
      <w:r>
        <w:t>aa</w:t>
      </w:r>
      <w:proofErr w:type="spellEnd"/>
      <w:r>
        <w:t xml:space="preserve">) közfoglalkoztatással kapcsolatos személyi jellegű juttatások, </w:t>
      </w:r>
    </w:p>
    <w:p w14:paraId="5957491C" w14:textId="77777777" w:rsidR="00A1719D" w:rsidRDefault="0040136F">
      <w:proofErr w:type="gramStart"/>
      <w:r>
        <w:t>ab</w:t>
      </w:r>
      <w:proofErr w:type="gramEnd"/>
      <w:r>
        <w:t xml:space="preserve">) diákmunka programmal kapcsolatos személyi jellegű juttatások, </w:t>
      </w:r>
    </w:p>
    <w:p w14:paraId="049CA0C0" w14:textId="77777777" w:rsidR="00A1719D" w:rsidRDefault="0040136F">
      <w:proofErr w:type="spellStart"/>
      <w:r>
        <w:t>ac</w:t>
      </w:r>
      <w:proofErr w:type="spellEnd"/>
      <w:r>
        <w:t xml:space="preserve">) illetmény, illetményelőleg, fizetési előleg, </w:t>
      </w:r>
    </w:p>
    <w:p w14:paraId="07CF969B" w14:textId="77777777" w:rsidR="00A1719D" w:rsidRDefault="0040136F">
      <w:proofErr w:type="gramStart"/>
      <w:r>
        <w:t>ad</w:t>
      </w:r>
      <w:proofErr w:type="gramEnd"/>
      <w:r>
        <w:t xml:space="preserve">) jutalom, </w:t>
      </w:r>
    </w:p>
    <w:p w14:paraId="41D17C45" w14:textId="77777777" w:rsidR="00A1719D" w:rsidRDefault="0040136F">
      <w:proofErr w:type="spellStart"/>
      <w:r>
        <w:t>ae</w:t>
      </w:r>
      <w:proofErr w:type="spellEnd"/>
      <w:r>
        <w:t xml:space="preserve">) nem rendszeres személyi juttatások a foglalkoztatott külön kérésére, </w:t>
      </w:r>
    </w:p>
    <w:p w14:paraId="1C99333E" w14:textId="77777777" w:rsidR="00A1719D" w:rsidRDefault="0040136F">
      <w:proofErr w:type="spellStart"/>
      <w:r>
        <w:t>af</w:t>
      </w:r>
      <w:proofErr w:type="spellEnd"/>
      <w:r>
        <w:t>) foglalkoztatottaknak járó szociális támogatások,</w:t>
      </w:r>
    </w:p>
    <w:p w14:paraId="3C4F92A3" w14:textId="77777777" w:rsidR="00A1719D" w:rsidRDefault="0040136F">
      <w:proofErr w:type="spellStart"/>
      <w:r>
        <w:t>ag</w:t>
      </w:r>
      <w:proofErr w:type="spellEnd"/>
      <w:r>
        <w:t xml:space="preserve">) megbízási díjak, </w:t>
      </w:r>
    </w:p>
    <w:p w14:paraId="53B94B22" w14:textId="77777777" w:rsidR="00A1719D" w:rsidRDefault="0040136F">
      <w:proofErr w:type="gramStart"/>
      <w:r>
        <w:t>ah</w:t>
      </w:r>
      <w:proofErr w:type="gramEnd"/>
      <w:r>
        <w:t xml:space="preserve">) tiszteletdíjak, </w:t>
      </w:r>
    </w:p>
    <w:p w14:paraId="068441FA" w14:textId="77777777" w:rsidR="00A1719D" w:rsidRDefault="0040136F">
      <w:proofErr w:type="spellStart"/>
      <w:r>
        <w:t>ai</w:t>
      </w:r>
      <w:proofErr w:type="spellEnd"/>
      <w:r>
        <w:t xml:space="preserve">) közlekedési költségtérítések és </w:t>
      </w:r>
    </w:p>
    <w:p w14:paraId="1AE3D982" w14:textId="77777777" w:rsidR="00A1719D" w:rsidRDefault="0040136F">
      <w:proofErr w:type="gramStart"/>
      <w:r>
        <w:t>aj</w:t>
      </w:r>
      <w:proofErr w:type="gramEnd"/>
      <w:r>
        <w:t xml:space="preserve">) reprezentációs kiadások; </w:t>
      </w:r>
    </w:p>
    <w:p w14:paraId="321C00DB" w14:textId="77777777" w:rsidR="00A1719D" w:rsidRDefault="0040136F">
      <w:r>
        <w:t xml:space="preserve">b) dologi kiadások: </w:t>
      </w:r>
    </w:p>
    <w:p w14:paraId="7759A6F9" w14:textId="77777777" w:rsidR="00A1719D" w:rsidRDefault="0040136F">
      <w:proofErr w:type="spellStart"/>
      <w:r>
        <w:t>ba</w:t>
      </w:r>
      <w:proofErr w:type="spellEnd"/>
      <w:r>
        <w:t xml:space="preserve">) könyv, folyóirat beszerzés, </w:t>
      </w:r>
    </w:p>
    <w:p w14:paraId="4567A15B" w14:textId="77777777" w:rsidR="00A1719D" w:rsidRDefault="0040136F">
      <w:proofErr w:type="spellStart"/>
      <w:r>
        <w:t>bb</w:t>
      </w:r>
      <w:proofErr w:type="spellEnd"/>
      <w:r>
        <w:t xml:space="preserve">) irodaszer, nyomtatvány beszerzés, </w:t>
      </w:r>
    </w:p>
    <w:p w14:paraId="33A6067D" w14:textId="77777777" w:rsidR="00A1719D" w:rsidRDefault="0040136F">
      <w:proofErr w:type="spellStart"/>
      <w:r>
        <w:t>bc</w:t>
      </w:r>
      <w:proofErr w:type="spellEnd"/>
      <w:r>
        <w:t xml:space="preserve">) nyomtatási, sokszorosítási feladatokkal összefüggő anyagok beszerzése, </w:t>
      </w:r>
    </w:p>
    <w:p w14:paraId="0353A881" w14:textId="77777777" w:rsidR="00A1719D" w:rsidRDefault="0040136F">
      <w:proofErr w:type="spellStart"/>
      <w:r>
        <w:t>bd</w:t>
      </w:r>
      <w:proofErr w:type="spellEnd"/>
      <w:r>
        <w:t xml:space="preserve">) munka- és védőruha beszerzése, </w:t>
      </w:r>
    </w:p>
    <w:p w14:paraId="3B740E17" w14:textId="77777777" w:rsidR="00A1719D" w:rsidRDefault="0040136F">
      <w:proofErr w:type="gramStart"/>
      <w:r>
        <w:t>be</w:t>
      </w:r>
      <w:proofErr w:type="gramEnd"/>
      <w:r>
        <w:t xml:space="preserve">) üzemanyag, hajtó- és kenőanyag beszerzése, </w:t>
      </w:r>
    </w:p>
    <w:p w14:paraId="6E4D6F28" w14:textId="77777777" w:rsidR="00A1719D" w:rsidRDefault="0040136F">
      <w:proofErr w:type="spellStart"/>
      <w:r>
        <w:t>bf</w:t>
      </w:r>
      <w:proofErr w:type="spellEnd"/>
      <w:r>
        <w:t xml:space="preserve">) saját személygépkocsi hivatali célú használatáért fizetett térítések és </w:t>
      </w:r>
    </w:p>
    <w:p w14:paraId="2BAE4A78" w14:textId="77777777" w:rsidR="00A1719D" w:rsidRDefault="0040136F">
      <w:proofErr w:type="spellStart"/>
      <w:r>
        <w:t>bg</w:t>
      </w:r>
      <w:proofErr w:type="spellEnd"/>
      <w:r>
        <w:t xml:space="preserve">) belföldi-külföldi kiküldetésekkel kapcsolatos térítések, </w:t>
      </w:r>
    </w:p>
    <w:p w14:paraId="586B97A9" w14:textId="77777777" w:rsidR="00A1719D" w:rsidRDefault="0040136F">
      <w:proofErr w:type="spellStart"/>
      <w:r>
        <w:t>bh</w:t>
      </w:r>
      <w:proofErr w:type="spellEnd"/>
      <w:r>
        <w:t xml:space="preserve">) egyéb fentiekben nem említett készletbeszerzések 50 000,- Ft-os értékhatárig és </w:t>
      </w:r>
    </w:p>
    <w:p w14:paraId="32A625D5" w14:textId="77777777" w:rsidR="00A1719D" w:rsidRDefault="0040136F">
      <w:proofErr w:type="spellStart"/>
      <w:proofErr w:type="gramStart"/>
      <w:r>
        <w:t>bi</w:t>
      </w:r>
      <w:proofErr w:type="spellEnd"/>
      <w:proofErr w:type="gramEnd"/>
      <w:r>
        <w:t xml:space="preserve">) egyéb fentiekben nem említett szolgáltatási kiadások 100 000,- Ft-os értékhatárig; </w:t>
      </w:r>
    </w:p>
    <w:p w14:paraId="2B062463" w14:textId="77777777" w:rsidR="00A1719D" w:rsidRDefault="0040136F">
      <w:r>
        <w:t xml:space="preserve">c) szociális és gyermekvédelmi pénzbeli ellátások; </w:t>
      </w:r>
    </w:p>
    <w:p w14:paraId="25AEB2CC" w14:textId="77777777" w:rsidR="00A1719D" w:rsidRDefault="0040136F">
      <w:r>
        <w:t xml:space="preserve">d) Önkormányzat Képviselő-testülete által nyújtott, rendkívüli elismerés címén teljesített kiadások; </w:t>
      </w:r>
    </w:p>
    <w:p w14:paraId="3A0E04DE" w14:textId="77777777" w:rsidR="00A1719D" w:rsidRDefault="0040136F">
      <w:proofErr w:type="gramStart"/>
      <w:r>
        <w:t>e</w:t>
      </w:r>
      <w:proofErr w:type="gramEnd"/>
      <w:r>
        <w:t xml:space="preserve">) Önkormányzati rendezvényekkel kapcsolatos kiadások; </w:t>
      </w:r>
    </w:p>
    <w:p w14:paraId="46DD7A6F" w14:textId="77777777" w:rsidR="00A1719D" w:rsidRDefault="0040136F">
      <w:r>
        <w:t xml:space="preserve">(2) Jogcímtől függetlenül a polgármester indokolt esetben egyedi mérlegelési jogkörben dönthet az (1) bekezdésben foglaltakon túlmenően a készpénzben teljesíthető kifizetésekről. </w:t>
      </w:r>
    </w:p>
    <w:p w14:paraId="39AEE099" w14:textId="77777777" w:rsidR="00A1719D" w:rsidRDefault="00A1719D"/>
    <w:p w14:paraId="04EB131F" w14:textId="77777777" w:rsidR="00A1719D" w:rsidRPr="00121689" w:rsidRDefault="0040136F" w:rsidP="00121689">
      <w:pPr>
        <w:jc w:val="center"/>
        <w:rPr>
          <w:b/>
        </w:rPr>
      </w:pPr>
      <w:r w:rsidRPr="00121689">
        <w:rPr>
          <w:b/>
        </w:rPr>
        <w:t>5. §</w:t>
      </w:r>
    </w:p>
    <w:p w14:paraId="49492EF4" w14:textId="77777777" w:rsidR="00A1719D" w:rsidRDefault="0040136F">
      <w:r>
        <w:t xml:space="preserve">A rendelet </w:t>
      </w:r>
      <w:r w:rsidR="00F60AC5">
        <w:t>2025</w:t>
      </w:r>
      <w:r w:rsidR="00281182">
        <w:t xml:space="preserve">. </w:t>
      </w:r>
      <w:r w:rsidR="00F60AC5">
        <w:t>április</w:t>
      </w:r>
      <w:r w:rsidR="00281182">
        <w:t xml:space="preserve"> 1-jén </w:t>
      </w:r>
      <w:r>
        <w:t xml:space="preserve">lép hatályba. </w:t>
      </w:r>
    </w:p>
    <w:p w14:paraId="179B244E" w14:textId="77777777" w:rsidR="00A1719D" w:rsidRDefault="00A1719D" w:rsidP="00A1719D"/>
    <w:p w14:paraId="35CC79C3" w14:textId="77777777" w:rsidR="00A1719D" w:rsidRDefault="00A1719D" w:rsidP="00A1719D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2"/>
        <w:gridCol w:w="4530"/>
      </w:tblGrid>
      <w:tr w:rsidR="00A1719D" w14:paraId="76F637EF" w14:textId="77777777" w:rsidTr="00122F0F">
        <w:tc>
          <w:tcPr>
            <w:tcW w:w="4606" w:type="dxa"/>
          </w:tcPr>
          <w:p w14:paraId="0067F4E0" w14:textId="77777777" w:rsidR="00A1719D" w:rsidRDefault="00F60AC5" w:rsidP="00A1719D">
            <w:pPr>
              <w:jc w:val="center"/>
            </w:pPr>
            <w:r>
              <w:t>Keszericze István</w:t>
            </w:r>
          </w:p>
        </w:tc>
        <w:tc>
          <w:tcPr>
            <w:tcW w:w="4606" w:type="dxa"/>
          </w:tcPr>
          <w:p w14:paraId="2F29F058" w14:textId="77777777" w:rsidR="00A1719D" w:rsidRDefault="00A1719D" w:rsidP="00F60AC5">
            <w:pPr>
              <w:jc w:val="center"/>
            </w:pPr>
            <w:r>
              <w:t>B</w:t>
            </w:r>
            <w:r w:rsidR="00F60AC5">
              <w:t>oti Ferenc</w:t>
            </w:r>
          </w:p>
        </w:tc>
      </w:tr>
      <w:tr w:rsidR="00A1719D" w14:paraId="42218A74" w14:textId="77777777" w:rsidTr="00122F0F">
        <w:tc>
          <w:tcPr>
            <w:tcW w:w="4606" w:type="dxa"/>
          </w:tcPr>
          <w:p w14:paraId="5ECCBD7D" w14:textId="77777777" w:rsidR="00A1719D" w:rsidRDefault="00A1719D" w:rsidP="00A1719D">
            <w:pPr>
              <w:jc w:val="center"/>
            </w:pPr>
            <w:r>
              <w:t>polgármester</w:t>
            </w:r>
          </w:p>
        </w:tc>
        <w:tc>
          <w:tcPr>
            <w:tcW w:w="4606" w:type="dxa"/>
          </w:tcPr>
          <w:p w14:paraId="6F8E5360" w14:textId="77777777" w:rsidR="00A1719D" w:rsidRDefault="00A1719D" w:rsidP="00122F0F">
            <w:pPr>
              <w:jc w:val="center"/>
            </w:pPr>
            <w:r>
              <w:t>jegyző</w:t>
            </w:r>
          </w:p>
        </w:tc>
      </w:tr>
    </w:tbl>
    <w:p w14:paraId="1BC9524B" w14:textId="77777777" w:rsidR="00A1719D" w:rsidRDefault="00A1719D"/>
    <w:p w14:paraId="1566CC08" w14:textId="77777777" w:rsidR="00A1719D" w:rsidRDefault="0040136F">
      <w:r>
        <w:t>Kihi</w:t>
      </w:r>
      <w:r w:rsidR="00A1719D">
        <w:t xml:space="preserve">rdetési </w:t>
      </w:r>
      <w:r w:rsidR="00B2496B">
        <w:t>záradék: A rendelet 2025</w:t>
      </w:r>
      <w:r>
        <w:t xml:space="preserve">. </w:t>
      </w:r>
      <w:r w:rsidR="00B2496B">
        <w:t xml:space="preserve">március 26. </w:t>
      </w:r>
      <w:r>
        <w:t xml:space="preserve">napján kihirdetésre került. </w:t>
      </w:r>
    </w:p>
    <w:p w14:paraId="23AE1F02" w14:textId="77777777" w:rsidR="00A1719D" w:rsidRDefault="00A1719D" w:rsidP="00A1719D"/>
    <w:p w14:paraId="69E849DE" w14:textId="77777777" w:rsidR="00A1719D" w:rsidRDefault="00A1719D" w:rsidP="00A1719D"/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42"/>
      </w:tblGrid>
      <w:tr w:rsidR="00A1719D" w14:paraId="559B0DA9" w14:textId="77777777" w:rsidTr="00122F0F">
        <w:tc>
          <w:tcPr>
            <w:tcW w:w="4606" w:type="dxa"/>
          </w:tcPr>
          <w:p w14:paraId="0F66C80E" w14:textId="77777777" w:rsidR="00A1719D" w:rsidRDefault="00A1719D" w:rsidP="00122F0F">
            <w:pPr>
              <w:jc w:val="center"/>
            </w:pPr>
          </w:p>
        </w:tc>
        <w:tc>
          <w:tcPr>
            <w:tcW w:w="4606" w:type="dxa"/>
          </w:tcPr>
          <w:p w14:paraId="751584F8" w14:textId="77777777" w:rsidR="00A1719D" w:rsidRDefault="00B2496B" w:rsidP="00122F0F">
            <w:pPr>
              <w:jc w:val="center"/>
            </w:pPr>
            <w:r>
              <w:t>Boti Ferenc</w:t>
            </w:r>
          </w:p>
        </w:tc>
      </w:tr>
      <w:tr w:rsidR="00A1719D" w14:paraId="4C9D0FF6" w14:textId="77777777" w:rsidTr="00122F0F">
        <w:tc>
          <w:tcPr>
            <w:tcW w:w="4606" w:type="dxa"/>
          </w:tcPr>
          <w:p w14:paraId="3867F811" w14:textId="77777777" w:rsidR="00A1719D" w:rsidRDefault="00A1719D" w:rsidP="00A1719D">
            <w:pPr>
              <w:jc w:val="center"/>
            </w:pPr>
          </w:p>
        </w:tc>
        <w:tc>
          <w:tcPr>
            <w:tcW w:w="4606" w:type="dxa"/>
          </w:tcPr>
          <w:p w14:paraId="07A47EB1" w14:textId="77777777" w:rsidR="00A1719D" w:rsidRDefault="00A1719D" w:rsidP="00122F0F">
            <w:pPr>
              <w:jc w:val="center"/>
            </w:pPr>
            <w:r>
              <w:t>jegyző</w:t>
            </w:r>
          </w:p>
        </w:tc>
      </w:tr>
    </w:tbl>
    <w:p w14:paraId="407A2B08" w14:textId="77777777" w:rsidR="00B2496B" w:rsidRDefault="00B2496B" w:rsidP="004B3A86">
      <w:pPr>
        <w:rPr>
          <w:b/>
        </w:rPr>
      </w:pPr>
    </w:p>
    <w:p w14:paraId="29D1A381" w14:textId="77777777" w:rsidR="00422025" w:rsidRPr="00422025" w:rsidRDefault="0040136F" w:rsidP="00422025">
      <w:pPr>
        <w:jc w:val="center"/>
        <w:rPr>
          <w:b/>
        </w:rPr>
      </w:pPr>
      <w:r w:rsidRPr="00422025">
        <w:rPr>
          <w:b/>
        </w:rPr>
        <w:t>Általános indokolás</w:t>
      </w:r>
    </w:p>
    <w:p w14:paraId="6A7A5E48" w14:textId="77777777" w:rsidR="00422025" w:rsidRDefault="00422025" w:rsidP="00422025">
      <w:pPr>
        <w:jc w:val="center"/>
      </w:pPr>
    </w:p>
    <w:p w14:paraId="737FE8DD" w14:textId="77777777" w:rsidR="00422025" w:rsidRPr="00422025" w:rsidRDefault="0040136F" w:rsidP="00422025">
      <w:pPr>
        <w:jc w:val="center"/>
        <w:rPr>
          <w:b/>
        </w:rPr>
      </w:pPr>
      <w:proofErr w:type="gramStart"/>
      <w:r w:rsidRPr="00422025">
        <w:rPr>
          <w:b/>
        </w:rPr>
        <w:t>a</w:t>
      </w:r>
      <w:proofErr w:type="gramEnd"/>
      <w:r w:rsidRPr="00422025">
        <w:rPr>
          <w:b/>
        </w:rPr>
        <w:t xml:space="preserve"> kiadások készpénzben történő teljesítésének szabályairól szóló önkormányzati rendelethez</w:t>
      </w:r>
    </w:p>
    <w:p w14:paraId="0D155808" w14:textId="77777777" w:rsidR="00422025" w:rsidRDefault="00422025"/>
    <w:p w14:paraId="06DED432" w14:textId="77777777" w:rsidR="00422025" w:rsidRDefault="0040136F">
      <w:r>
        <w:t xml:space="preserve">Az államháztartásról szóló 2011. évi CXCV. törvény (a továbbiakban: Áht.) 85. §-a kimondja, hogy a bevételek beszedésekor, a kiadások teljesítésekor lehetőség szerint a készpénzkímélő fizetési módokat kell alkalmazni. </w:t>
      </w:r>
    </w:p>
    <w:p w14:paraId="2D7F38DD" w14:textId="77777777" w:rsidR="00422025" w:rsidRDefault="0040136F">
      <w:r>
        <w:t xml:space="preserve">A kiadások készpénzben történő teljesítésére csak jogszabályban szabályozott esetekben kerülhet sor. </w:t>
      </w:r>
    </w:p>
    <w:p w14:paraId="04B540B1" w14:textId="77777777" w:rsidR="00422025" w:rsidRDefault="0040136F">
      <w:r>
        <w:t xml:space="preserve">Az Áht. 109. § (6) bekezdésében foglaltak alapján a helyi önkormányzatok rendeletben kötelesek meghatározni a kiadások készpénzben történő teljesítésének eseteit. </w:t>
      </w:r>
    </w:p>
    <w:p w14:paraId="387F87F0" w14:textId="77777777" w:rsidR="00422025" w:rsidRDefault="0040136F">
      <w:r>
        <w:t xml:space="preserve">A házipénztárból történő kifizetések eseteinek lehetséges körét az előforduló leggyakoribb esetek figyelembevételével állapítottuk meg. </w:t>
      </w:r>
    </w:p>
    <w:p w14:paraId="0F8EE087" w14:textId="77777777" w:rsidR="00422025" w:rsidRDefault="00422025"/>
    <w:p w14:paraId="77484274" w14:textId="77777777" w:rsidR="00422025" w:rsidRPr="00422025" w:rsidRDefault="0040136F" w:rsidP="00422025">
      <w:pPr>
        <w:jc w:val="center"/>
        <w:rPr>
          <w:b/>
        </w:rPr>
      </w:pPr>
      <w:r w:rsidRPr="00422025">
        <w:rPr>
          <w:b/>
        </w:rPr>
        <w:t>Részletes indokolás</w:t>
      </w:r>
    </w:p>
    <w:p w14:paraId="2A2A4AD0" w14:textId="77777777" w:rsidR="00422025" w:rsidRDefault="00422025" w:rsidP="00422025">
      <w:pPr>
        <w:jc w:val="center"/>
      </w:pPr>
    </w:p>
    <w:p w14:paraId="3384CBFB" w14:textId="77777777" w:rsidR="00422025" w:rsidRPr="00422025" w:rsidRDefault="0040136F" w:rsidP="00422025">
      <w:pPr>
        <w:jc w:val="center"/>
        <w:rPr>
          <w:b/>
        </w:rPr>
      </w:pPr>
      <w:proofErr w:type="gramStart"/>
      <w:r w:rsidRPr="00422025">
        <w:rPr>
          <w:b/>
        </w:rPr>
        <w:t>a</w:t>
      </w:r>
      <w:proofErr w:type="gramEnd"/>
      <w:r w:rsidRPr="00422025">
        <w:rPr>
          <w:b/>
        </w:rPr>
        <w:t xml:space="preserve"> kiadások készpénzben történő teljesítésének szabályairól szóló önkormányzati rendelethez</w:t>
      </w:r>
    </w:p>
    <w:p w14:paraId="08921B6D" w14:textId="77777777" w:rsidR="00422025" w:rsidRDefault="00422025"/>
    <w:p w14:paraId="6832E3C3" w14:textId="77777777" w:rsidR="00422025" w:rsidRDefault="0040136F" w:rsidP="00422025">
      <w:pPr>
        <w:jc w:val="left"/>
      </w:pPr>
      <w:r>
        <w:t xml:space="preserve">1. § A rendelet hatályáról rendelkezik. </w:t>
      </w:r>
    </w:p>
    <w:p w14:paraId="03588E67" w14:textId="77777777" w:rsidR="00422025" w:rsidRDefault="00422025" w:rsidP="00422025">
      <w:pPr>
        <w:jc w:val="left"/>
      </w:pPr>
    </w:p>
    <w:p w14:paraId="775BC1BB" w14:textId="77777777" w:rsidR="00422025" w:rsidRDefault="0040136F" w:rsidP="00422025">
      <w:pPr>
        <w:jc w:val="left"/>
      </w:pPr>
      <w:r>
        <w:t xml:space="preserve">2. § A preferált fizetési módozatokról tartalmaz rendelkezést. </w:t>
      </w:r>
    </w:p>
    <w:p w14:paraId="16242B9B" w14:textId="77777777" w:rsidR="00422025" w:rsidRDefault="00422025" w:rsidP="00422025">
      <w:pPr>
        <w:jc w:val="left"/>
      </w:pPr>
    </w:p>
    <w:p w14:paraId="04A998C7" w14:textId="77777777" w:rsidR="00422025" w:rsidRDefault="0040136F" w:rsidP="00422025">
      <w:pPr>
        <w:jc w:val="left"/>
      </w:pPr>
      <w:r>
        <w:t xml:space="preserve">3. § A házipénztár intézményéről, valamint a készpénzelőleg kezeléséről tartalmaz rendelkezést. </w:t>
      </w:r>
    </w:p>
    <w:p w14:paraId="7956B7FF" w14:textId="77777777" w:rsidR="00422025" w:rsidRDefault="00422025" w:rsidP="00422025">
      <w:pPr>
        <w:jc w:val="left"/>
      </w:pPr>
    </w:p>
    <w:p w14:paraId="0EDDAA33" w14:textId="77777777" w:rsidR="00422025" w:rsidRDefault="0040136F" w:rsidP="00422025">
      <w:pPr>
        <w:jc w:val="left"/>
      </w:pPr>
      <w:r>
        <w:t xml:space="preserve">4. § Részletesen meghatározza a házipénztárból történő készpénz kifizetés eseteit. </w:t>
      </w:r>
    </w:p>
    <w:p w14:paraId="68D7240B" w14:textId="77777777" w:rsidR="00422025" w:rsidRDefault="00422025" w:rsidP="00422025">
      <w:pPr>
        <w:jc w:val="left"/>
      </w:pPr>
    </w:p>
    <w:p w14:paraId="208E98B5" w14:textId="77777777" w:rsidR="00422025" w:rsidRDefault="0040136F" w:rsidP="00422025">
      <w:pPr>
        <w:jc w:val="left"/>
      </w:pPr>
      <w:r>
        <w:t xml:space="preserve">5. § A rendelet hatályba lépéséről rendelkezik. </w:t>
      </w:r>
    </w:p>
    <w:p w14:paraId="0445F828" w14:textId="77777777" w:rsidR="00B04FDA" w:rsidRDefault="00B04FDA"/>
    <w:sectPr w:rsidR="00B04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6F"/>
    <w:rsid w:val="000026B6"/>
    <w:rsid w:val="00002A85"/>
    <w:rsid w:val="00003225"/>
    <w:rsid w:val="00010C1D"/>
    <w:rsid w:val="0001350C"/>
    <w:rsid w:val="00014533"/>
    <w:rsid w:val="00014744"/>
    <w:rsid w:val="000163A1"/>
    <w:rsid w:val="00016EEC"/>
    <w:rsid w:val="000171A2"/>
    <w:rsid w:val="000179AD"/>
    <w:rsid w:val="0002134F"/>
    <w:rsid w:val="00021538"/>
    <w:rsid w:val="00021933"/>
    <w:rsid w:val="00024C7F"/>
    <w:rsid w:val="0002679F"/>
    <w:rsid w:val="00026928"/>
    <w:rsid w:val="0002760D"/>
    <w:rsid w:val="00027643"/>
    <w:rsid w:val="0003062D"/>
    <w:rsid w:val="00031297"/>
    <w:rsid w:val="0003227F"/>
    <w:rsid w:val="00034F43"/>
    <w:rsid w:val="00043C77"/>
    <w:rsid w:val="00044A65"/>
    <w:rsid w:val="000464DC"/>
    <w:rsid w:val="00046C41"/>
    <w:rsid w:val="00057EB4"/>
    <w:rsid w:val="0006002D"/>
    <w:rsid w:val="00063C95"/>
    <w:rsid w:val="00066007"/>
    <w:rsid w:val="00066403"/>
    <w:rsid w:val="00077EDB"/>
    <w:rsid w:val="000806DF"/>
    <w:rsid w:val="00080C26"/>
    <w:rsid w:val="0008651F"/>
    <w:rsid w:val="000938D9"/>
    <w:rsid w:val="000A1E42"/>
    <w:rsid w:val="000A5A70"/>
    <w:rsid w:val="000A646E"/>
    <w:rsid w:val="000B00CD"/>
    <w:rsid w:val="000B3AC4"/>
    <w:rsid w:val="000B4864"/>
    <w:rsid w:val="000B61C7"/>
    <w:rsid w:val="000C69ED"/>
    <w:rsid w:val="000D23FC"/>
    <w:rsid w:val="000D334E"/>
    <w:rsid w:val="000D74B7"/>
    <w:rsid w:val="000E1458"/>
    <w:rsid w:val="000F00A2"/>
    <w:rsid w:val="000F1A6E"/>
    <w:rsid w:val="000F7DBA"/>
    <w:rsid w:val="00101C27"/>
    <w:rsid w:val="001043EF"/>
    <w:rsid w:val="001053A4"/>
    <w:rsid w:val="0010620F"/>
    <w:rsid w:val="00117AFB"/>
    <w:rsid w:val="00121689"/>
    <w:rsid w:val="0012175C"/>
    <w:rsid w:val="001226D6"/>
    <w:rsid w:val="001263E3"/>
    <w:rsid w:val="00131851"/>
    <w:rsid w:val="0013299C"/>
    <w:rsid w:val="00133816"/>
    <w:rsid w:val="0014006F"/>
    <w:rsid w:val="0014407E"/>
    <w:rsid w:val="001449EE"/>
    <w:rsid w:val="001454B4"/>
    <w:rsid w:val="00146A0A"/>
    <w:rsid w:val="0015383A"/>
    <w:rsid w:val="00153E46"/>
    <w:rsid w:val="001548BA"/>
    <w:rsid w:val="00157EAA"/>
    <w:rsid w:val="001600FD"/>
    <w:rsid w:val="00162A32"/>
    <w:rsid w:val="0016542F"/>
    <w:rsid w:val="00174C55"/>
    <w:rsid w:val="001750B4"/>
    <w:rsid w:val="00176306"/>
    <w:rsid w:val="00176666"/>
    <w:rsid w:val="00185E54"/>
    <w:rsid w:val="00185F08"/>
    <w:rsid w:val="001A0C5E"/>
    <w:rsid w:val="001A11A5"/>
    <w:rsid w:val="001A3880"/>
    <w:rsid w:val="001A42AF"/>
    <w:rsid w:val="001A4E46"/>
    <w:rsid w:val="001A511A"/>
    <w:rsid w:val="001A785C"/>
    <w:rsid w:val="001B3394"/>
    <w:rsid w:val="001B3C5F"/>
    <w:rsid w:val="001B4F06"/>
    <w:rsid w:val="001C0209"/>
    <w:rsid w:val="001C341C"/>
    <w:rsid w:val="001C48F2"/>
    <w:rsid w:val="001C5FF3"/>
    <w:rsid w:val="001C66D6"/>
    <w:rsid w:val="001D2982"/>
    <w:rsid w:val="001D4407"/>
    <w:rsid w:val="001D698A"/>
    <w:rsid w:val="001E2327"/>
    <w:rsid w:val="001E593F"/>
    <w:rsid w:val="001E6F47"/>
    <w:rsid w:val="001E79B8"/>
    <w:rsid w:val="001F0589"/>
    <w:rsid w:val="001F5821"/>
    <w:rsid w:val="001F77DB"/>
    <w:rsid w:val="001F7D81"/>
    <w:rsid w:val="00201B8A"/>
    <w:rsid w:val="0020397C"/>
    <w:rsid w:val="00204C23"/>
    <w:rsid w:val="002057FF"/>
    <w:rsid w:val="00210867"/>
    <w:rsid w:val="00210C4A"/>
    <w:rsid w:val="002131B7"/>
    <w:rsid w:val="00213486"/>
    <w:rsid w:val="002143AE"/>
    <w:rsid w:val="002143FD"/>
    <w:rsid w:val="00221685"/>
    <w:rsid w:val="00222DA9"/>
    <w:rsid w:val="002263D5"/>
    <w:rsid w:val="00230557"/>
    <w:rsid w:val="0024042F"/>
    <w:rsid w:val="00240B06"/>
    <w:rsid w:val="0024210E"/>
    <w:rsid w:val="002421E0"/>
    <w:rsid w:val="002421F0"/>
    <w:rsid w:val="00243230"/>
    <w:rsid w:val="00244FCD"/>
    <w:rsid w:val="002523D1"/>
    <w:rsid w:val="002530A9"/>
    <w:rsid w:val="00257D01"/>
    <w:rsid w:val="00263475"/>
    <w:rsid w:val="0026492C"/>
    <w:rsid w:val="00266985"/>
    <w:rsid w:val="002679FD"/>
    <w:rsid w:val="0027369C"/>
    <w:rsid w:val="0027555D"/>
    <w:rsid w:val="00277ECB"/>
    <w:rsid w:val="00281182"/>
    <w:rsid w:val="00283128"/>
    <w:rsid w:val="002848C5"/>
    <w:rsid w:val="00292425"/>
    <w:rsid w:val="00293815"/>
    <w:rsid w:val="00295958"/>
    <w:rsid w:val="002A2E71"/>
    <w:rsid w:val="002A3B1A"/>
    <w:rsid w:val="002A47E6"/>
    <w:rsid w:val="002A5B4F"/>
    <w:rsid w:val="002A7B5C"/>
    <w:rsid w:val="002B31F9"/>
    <w:rsid w:val="002B3E73"/>
    <w:rsid w:val="002C1869"/>
    <w:rsid w:val="002D360D"/>
    <w:rsid w:val="002D49A9"/>
    <w:rsid w:val="002D4C21"/>
    <w:rsid w:val="002D5151"/>
    <w:rsid w:val="002D6B75"/>
    <w:rsid w:val="002E2289"/>
    <w:rsid w:val="002E3CC8"/>
    <w:rsid w:val="002E683C"/>
    <w:rsid w:val="002E7739"/>
    <w:rsid w:val="002E7A51"/>
    <w:rsid w:val="002F5360"/>
    <w:rsid w:val="003002E5"/>
    <w:rsid w:val="00302E9D"/>
    <w:rsid w:val="00314BAD"/>
    <w:rsid w:val="0031684A"/>
    <w:rsid w:val="00317D8E"/>
    <w:rsid w:val="003200E3"/>
    <w:rsid w:val="0032087B"/>
    <w:rsid w:val="00322267"/>
    <w:rsid w:val="00326056"/>
    <w:rsid w:val="00330AE5"/>
    <w:rsid w:val="00331B69"/>
    <w:rsid w:val="00331D97"/>
    <w:rsid w:val="00334C94"/>
    <w:rsid w:val="00340E97"/>
    <w:rsid w:val="00345B75"/>
    <w:rsid w:val="003510EF"/>
    <w:rsid w:val="003544D2"/>
    <w:rsid w:val="00361748"/>
    <w:rsid w:val="00361954"/>
    <w:rsid w:val="00375DAA"/>
    <w:rsid w:val="00376698"/>
    <w:rsid w:val="00383E71"/>
    <w:rsid w:val="003841DC"/>
    <w:rsid w:val="0038672E"/>
    <w:rsid w:val="00387527"/>
    <w:rsid w:val="00396BE9"/>
    <w:rsid w:val="003A3184"/>
    <w:rsid w:val="003A3E24"/>
    <w:rsid w:val="003A60C0"/>
    <w:rsid w:val="003A6592"/>
    <w:rsid w:val="003B00B3"/>
    <w:rsid w:val="003C169C"/>
    <w:rsid w:val="003C41DC"/>
    <w:rsid w:val="003D3AEF"/>
    <w:rsid w:val="003D3FBD"/>
    <w:rsid w:val="003D4B65"/>
    <w:rsid w:val="003D6F99"/>
    <w:rsid w:val="003E2DB7"/>
    <w:rsid w:val="003E3907"/>
    <w:rsid w:val="003E4000"/>
    <w:rsid w:val="003E5831"/>
    <w:rsid w:val="003F2154"/>
    <w:rsid w:val="0040136F"/>
    <w:rsid w:val="00401B17"/>
    <w:rsid w:val="004024D0"/>
    <w:rsid w:val="00405D7C"/>
    <w:rsid w:val="00406085"/>
    <w:rsid w:val="00407548"/>
    <w:rsid w:val="0041083A"/>
    <w:rsid w:val="00411C24"/>
    <w:rsid w:val="00412E2E"/>
    <w:rsid w:val="00415361"/>
    <w:rsid w:val="0041755C"/>
    <w:rsid w:val="004206A2"/>
    <w:rsid w:val="00422025"/>
    <w:rsid w:val="00423278"/>
    <w:rsid w:val="00423843"/>
    <w:rsid w:val="00423F44"/>
    <w:rsid w:val="004322FE"/>
    <w:rsid w:val="004370DC"/>
    <w:rsid w:val="00447B0E"/>
    <w:rsid w:val="0045487E"/>
    <w:rsid w:val="00454D6B"/>
    <w:rsid w:val="004555C8"/>
    <w:rsid w:val="00455AEB"/>
    <w:rsid w:val="00471F77"/>
    <w:rsid w:val="00474C24"/>
    <w:rsid w:val="004763F0"/>
    <w:rsid w:val="004829EA"/>
    <w:rsid w:val="004867CA"/>
    <w:rsid w:val="00486FF4"/>
    <w:rsid w:val="0049065F"/>
    <w:rsid w:val="00494EEC"/>
    <w:rsid w:val="00495495"/>
    <w:rsid w:val="00497BB9"/>
    <w:rsid w:val="004A3621"/>
    <w:rsid w:val="004A39B4"/>
    <w:rsid w:val="004B00F5"/>
    <w:rsid w:val="004B3A86"/>
    <w:rsid w:val="004C22EB"/>
    <w:rsid w:val="004C4C17"/>
    <w:rsid w:val="004D119E"/>
    <w:rsid w:val="004D3925"/>
    <w:rsid w:val="004E3240"/>
    <w:rsid w:val="004E58FC"/>
    <w:rsid w:val="004E5CDF"/>
    <w:rsid w:val="004F2FE6"/>
    <w:rsid w:val="004F72FA"/>
    <w:rsid w:val="004F738E"/>
    <w:rsid w:val="0050014D"/>
    <w:rsid w:val="00502823"/>
    <w:rsid w:val="00502C07"/>
    <w:rsid w:val="00503B11"/>
    <w:rsid w:val="0050612C"/>
    <w:rsid w:val="00511BE7"/>
    <w:rsid w:val="005146A1"/>
    <w:rsid w:val="00517E9A"/>
    <w:rsid w:val="00524FA6"/>
    <w:rsid w:val="00525CB1"/>
    <w:rsid w:val="00525D05"/>
    <w:rsid w:val="00526DDE"/>
    <w:rsid w:val="005274B2"/>
    <w:rsid w:val="00530B34"/>
    <w:rsid w:val="00530BC8"/>
    <w:rsid w:val="00531FC5"/>
    <w:rsid w:val="00532D62"/>
    <w:rsid w:val="0053665E"/>
    <w:rsid w:val="00540C48"/>
    <w:rsid w:val="0054776F"/>
    <w:rsid w:val="00551540"/>
    <w:rsid w:val="00552D3D"/>
    <w:rsid w:val="00553E87"/>
    <w:rsid w:val="00555349"/>
    <w:rsid w:val="00564937"/>
    <w:rsid w:val="00565055"/>
    <w:rsid w:val="00570464"/>
    <w:rsid w:val="0057092E"/>
    <w:rsid w:val="0058218C"/>
    <w:rsid w:val="00583114"/>
    <w:rsid w:val="00583C8C"/>
    <w:rsid w:val="00584A91"/>
    <w:rsid w:val="00586B3C"/>
    <w:rsid w:val="00587A1D"/>
    <w:rsid w:val="0059180E"/>
    <w:rsid w:val="00592953"/>
    <w:rsid w:val="00596E84"/>
    <w:rsid w:val="005979FF"/>
    <w:rsid w:val="005A5774"/>
    <w:rsid w:val="005A6B93"/>
    <w:rsid w:val="005C588C"/>
    <w:rsid w:val="005C75CC"/>
    <w:rsid w:val="005D1B6C"/>
    <w:rsid w:val="005D38DB"/>
    <w:rsid w:val="005D4FB5"/>
    <w:rsid w:val="005E37C2"/>
    <w:rsid w:val="005E481C"/>
    <w:rsid w:val="005E7D6A"/>
    <w:rsid w:val="005F0D46"/>
    <w:rsid w:val="005F1285"/>
    <w:rsid w:val="005F3EAF"/>
    <w:rsid w:val="0060140E"/>
    <w:rsid w:val="00611353"/>
    <w:rsid w:val="0061260D"/>
    <w:rsid w:val="00621076"/>
    <w:rsid w:val="006225BC"/>
    <w:rsid w:val="00630458"/>
    <w:rsid w:val="0064241A"/>
    <w:rsid w:val="00643819"/>
    <w:rsid w:val="00653EDE"/>
    <w:rsid w:val="00656D85"/>
    <w:rsid w:val="00661AF3"/>
    <w:rsid w:val="006653ED"/>
    <w:rsid w:val="006664F3"/>
    <w:rsid w:val="0066764B"/>
    <w:rsid w:val="006730E7"/>
    <w:rsid w:val="00673A25"/>
    <w:rsid w:val="00673E8C"/>
    <w:rsid w:val="00676D34"/>
    <w:rsid w:val="00677912"/>
    <w:rsid w:val="00680DD7"/>
    <w:rsid w:val="006813E4"/>
    <w:rsid w:val="0068240E"/>
    <w:rsid w:val="00684F4E"/>
    <w:rsid w:val="00685867"/>
    <w:rsid w:val="00685D0C"/>
    <w:rsid w:val="006922C7"/>
    <w:rsid w:val="0069541F"/>
    <w:rsid w:val="00695984"/>
    <w:rsid w:val="00695FA6"/>
    <w:rsid w:val="00697AFE"/>
    <w:rsid w:val="006B0BD8"/>
    <w:rsid w:val="006B38B5"/>
    <w:rsid w:val="006B571D"/>
    <w:rsid w:val="006B5D1E"/>
    <w:rsid w:val="006B74C6"/>
    <w:rsid w:val="006B7BE4"/>
    <w:rsid w:val="006C5FEF"/>
    <w:rsid w:val="006D077E"/>
    <w:rsid w:val="006D089C"/>
    <w:rsid w:val="006D480D"/>
    <w:rsid w:val="006E0023"/>
    <w:rsid w:val="006E0989"/>
    <w:rsid w:val="006E63C2"/>
    <w:rsid w:val="006F609B"/>
    <w:rsid w:val="006F6DF5"/>
    <w:rsid w:val="006F7ABB"/>
    <w:rsid w:val="007051EE"/>
    <w:rsid w:val="007058A9"/>
    <w:rsid w:val="00712E71"/>
    <w:rsid w:val="007207CF"/>
    <w:rsid w:val="0073155B"/>
    <w:rsid w:val="00733163"/>
    <w:rsid w:val="007349EF"/>
    <w:rsid w:val="00743A7F"/>
    <w:rsid w:val="0074518D"/>
    <w:rsid w:val="00746E2F"/>
    <w:rsid w:val="00754472"/>
    <w:rsid w:val="007563EF"/>
    <w:rsid w:val="00757DB5"/>
    <w:rsid w:val="00762CBE"/>
    <w:rsid w:val="007643AC"/>
    <w:rsid w:val="007656C9"/>
    <w:rsid w:val="00772C34"/>
    <w:rsid w:val="007739A3"/>
    <w:rsid w:val="00773B22"/>
    <w:rsid w:val="00776148"/>
    <w:rsid w:val="00777C79"/>
    <w:rsid w:val="007847C8"/>
    <w:rsid w:val="007934FE"/>
    <w:rsid w:val="00795A35"/>
    <w:rsid w:val="00795C80"/>
    <w:rsid w:val="007A020D"/>
    <w:rsid w:val="007A2128"/>
    <w:rsid w:val="007A37CD"/>
    <w:rsid w:val="007A6ED4"/>
    <w:rsid w:val="007A7B37"/>
    <w:rsid w:val="007B661A"/>
    <w:rsid w:val="007B6E43"/>
    <w:rsid w:val="007B725A"/>
    <w:rsid w:val="007C1303"/>
    <w:rsid w:val="007D497C"/>
    <w:rsid w:val="007E1356"/>
    <w:rsid w:val="007E44D7"/>
    <w:rsid w:val="007F2A50"/>
    <w:rsid w:val="00801DCE"/>
    <w:rsid w:val="00807874"/>
    <w:rsid w:val="00812082"/>
    <w:rsid w:val="008223F6"/>
    <w:rsid w:val="008232BF"/>
    <w:rsid w:val="00827DDB"/>
    <w:rsid w:val="008313E9"/>
    <w:rsid w:val="008447CE"/>
    <w:rsid w:val="00846C6E"/>
    <w:rsid w:val="0085097B"/>
    <w:rsid w:val="00852B94"/>
    <w:rsid w:val="008531CB"/>
    <w:rsid w:val="00854253"/>
    <w:rsid w:val="008544A0"/>
    <w:rsid w:val="0085601F"/>
    <w:rsid w:val="00864F84"/>
    <w:rsid w:val="00867ADD"/>
    <w:rsid w:val="00876B37"/>
    <w:rsid w:val="00880AAF"/>
    <w:rsid w:val="00884688"/>
    <w:rsid w:val="00886D83"/>
    <w:rsid w:val="00890896"/>
    <w:rsid w:val="00892BF6"/>
    <w:rsid w:val="008947F8"/>
    <w:rsid w:val="0089743B"/>
    <w:rsid w:val="008A642F"/>
    <w:rsid w:val="008A6B82"/>
    <w:rsid w:val="008A7A5E"/>
    <w:rsid w:val="008B65BE"/>
    <w:rsid w:val="008C4989"/>
    <w:rsid w:val="008C7654"/>
    <w:rsid w:val="008D1205"/>
    <w:rsid w:val="008D17E3"/>
    <w:rsid w:val="008D475C"/>
    <w:rsid w:val="008D6B2E"/>
    <w:rsid w:val="008E4EED"/>
    <w:rsid w:val="008E534A"/>
    <w:rsid w:val="008F1EB2"/>
    <w:rsid w:val="008F2984"/>
    <w:rsid w:val="008F7B97"/>
    <w:rsid w:val="00901ACD"/>
    <w:rsid w:val="009100E9"/>
    <w:rsid w:val="0091370D"/>
    <w:rsid w:val="0091465D"/>
    <w:rsid w:val="0091635B"/>
    <w:rsid w:val="00916918"/>
    <w:rsid w:val="00916FD3"/>
    <w:rsid w:val="009174DC"/>
    <w:rsid w:val="0091758C"/>
    <w:rsid w:val="00920C26"/>
    <w:rsid w:val="009215DF"/>
    <w:rsid w:val="009309F1"/>
    <w:rsid w:val="00932964"/>
    <w:rsid w:val="0093576E"/>
    <w:rsid w:val="009372B3"/>
    <w:rsid w:val="00944501"/>
    <w:rsid w:val="00950991"/>
    <w:rsid w:val="00953F30"/>
    <w:rsid w:val="00953FEF"/>
    <w:rsid w:val="00956845"/>
    <w:rsid w:val="00961FD8"/>
    <w:rsid w:val="0097153C"/>
    <w:rsid w:val="009747E4"/>
    <w:rsid w:val="00976269"/>
    <w:rsid w:val="009862FA"/>
    <w:rsid w:val="00993724"/>
    <w:rsid w:val="00993A28"/>
    <w:rsid w:val="009A140E"/>
    <w:rsid w:val="009A33AC"/>
    <w:rsid w:val="009A4312"/>
    <w:rsid w:val="009A570B"/>
    <w:rsid w:val="009A6DA3"/>
    <w:rsid w:val="009B1B5E"/>
    <w:rsid w:val="009B65DF"/>
    <w:rsid w:val="009B7E9C"/>
    <w:rsid w:val="009C2120"/>
    <w:rsid w:val="009C35F4"/>
    <w:rsid w:val="009C5837"/>
    <w:rsid w:val="009C6F27"/>
    <w:rsid w:val="009E1365"/>
    <w:rsid w:val="009E3535"/>
    <w:rsid w:val="009E3DA4"/>
    <w:rsid w:val="009F07EE"/>
    <w:rsid w:val="009F0A9C"/>
    <w:rsid w:val="009F20B2"/>
    <w:rsid w:val="009F2D26"/>
    <w:rsid w:val="009F779D"/>
    <w:rsid w:val="00A019D0"/>
    <w:rsid w:val="00A04AC4"/>
    <w:rsid w:val="00A05A64"/>
    <w:rsid w:val="00A068CC"/>
    <w:rsid w:val="00A1014B"/>
    <w:rsid w:val="00A151CB"/>
    <w:rsid w:val="00A15FF2"/>
    <w:rsid w:val="00A1659B"/>
    <w:rsid w:val="00A1719D"/>
    <w:rsid w:val="00A17817"/>
    <w:rsid w:val="00A17E9D"/>
    <w:rsid w:val="00A21F86"/>
    <w:rsid w:val="00A31683"/>
    <w:rsid w:val="00A32149"/>
    <w:rsid w:val="00A332D8"/>
    <w:rsid w:val="00A337D5"/>
    <w:rsid w:val="00A3413A"/>
    <w:rsid w:val="00A35F14"/>
    <w:rsid w:val="00A37AB7"/>
    <w:rsid w:val="00A4147F"/>
    <w:rsid w:val="00A43A9E"/>
    <w:rsid w:val="00A52FDB"/>
    <w:rsid w:val="00A5458C"/>
    <w:rsid w:val="00A560ED"/>
    <w:rsid w:val="00A570B5"/>
    <w:rsid w:val="00A5743B"/>
    <w:rsid w:val="00A61D9C"/>
    <w:rsid w:val="00A63365"/>
    <w:rsid w:val="00A67711"/>
    <w:rsid w:val="00A837CE"/>
    <w:rsid w:val="00A8392A"/>
    <w:rsid w:val="00A84EA5"/>
    <w:rsid w:val="00A85A30"/>
    <w:rsid w:val="00A9546F"/>
    <w:rsid w:val="00A96538"/>
    <w:rsid w:val="00A96D51"/>
    <w:rsid w:val="00AA2C76"/>
    <w:rsid w:val="00AA4228"/>
    <w:rsid w:val="00AA4411"/>
    <w:rsid w:val="00AA670D"/>
    <w:rsid w:val="00AA7FBD"/>
    <w:rsid w:val="00AB1DB3"/>
    <w:rsid w:val="00AB3284"/>
    <w:rsid w:val="00AB7FB5"/>
    <w:rsid w:val="00AC3FE0"/>
    <w:rsid w:val="00AC5228"/>
    <w:rsid w:val="00AD083B"/>
    <w:rsid w:val="00AD1956"/>
    <w:rsid w:val="00AE6EAE"/>
    <w:rsid w:val="00AF019B"/>
    <w:rsid w:val="00AF0DA1"/>
    <w:rsid w:val="00AF5C71"/>
    <w:rsid w:val="00B00AF2"/>
    <w:rsid w:val="00B01123"/>
    <w:rsid w:val="00B040E6"/>
    <w:rsid w:val="00B04811"/>
    <w:rsid w:val="00B04DC0"/>
    <w:rsid w:val="00B04FDA"/>
    <w:rsid w:val="00B05C3E"/>
    <w:rsid w:val="00B1547D"/>
    <w:rsid w:val="00B15C45"/>
    <w:rsid w:val="00B22546"/>
    <w:rsid w:val="00B2496B"/>
    <w:rsid w:val="00B310AE"/>
    <w:rsid w:val="00B316C0"/>
    <w:rsid w:val="00B36941"/>
    <w:rsid w:val="00B37ECF"/>
    <w:rsid w:val="00B4226E"/>
    <w:rsid w:val="00B4406B"/>
    <w:rsid w:val="00B51789"/>
    <w:rsid w:val="00B53156"/>
    <w:rsid w:val="00B55FDF"/>
    <w:rsid w:val="00B56D1E"/>
    <w:rsid w:val="00B61E45"/>
    <w:rsid w:val="00B634EF"/>
    <w:rsid w:val="00B6577F"/>
    <w:rsid w:val="00B66638"/>
    <w:rsid w:val="00B67455"/>
    <w:rsid w:val="00B7537B"/>
    <w:rsid w:val="00B76847"/>
    <w:rsid w:val="00B77524"/>
    <w:rsid w:val="00B803E8"/>
    <w:rsid w:val="00B81269"/>
    <w:rsid w:val="00B82CD7"/>
    <w:rsid w:val="00B90B40"/>
    <w:rsid w:val="00B91FBF"/>
    <w:rsid w:val="00B956C3"/>
    <w:rsid w:val="00BA3EDC"/>
    <w:rsid w:val="00BA6819"/>
    <w:rsid w:val="00BB1E50"/>
    <w:rsid w:val="00BB309C"/>
    <w:rsid w:val="00BB6BD2"/>
    <w:rsid w:val="00BC121E"/>
    <w:rsid w:val="00BC260B"/>
    <w:rsid w:val="00BC4FF9"/>
    <w:rsid w:val="00BC6CD4"/>
    <w:rsid w:val="00BC7925"/>
    <w:rsid w:val="00BD0130"/>
    <w:rsid w:val="00BD21CC"/>
    <w:rsid w:val="00BE011C"/>
    <w:rsid w:val="00BE0167"/>
    <w:rsid w:val="00BE23F8"/>
    <w:rsid w:val="00BE2509"/>
    <w:rsid w:val="00BE2558"/>
    <w:rsid w:val="00BF0446"/>
    <w:rsid w:val="00BF2DFD"/>
    <w:rsid w:val="00BF43DC"/>
    <w:rsid w:val="00BF52F1"/>
    <w:rsid w:val="00C01291"/>
    <w:rsid w:val="00C0300C"/>
    <w:rsid w:val="00C11B7B"/>
    <w:rsid w:val="00C12344"/>
    <w:rsid w:val="00C1329F"/>
    <w:rsid w:val="00C1586E"/>
    <w:rsid w:val="00C21000"/>
    <w:rsid w:val="00C222C7"/>
    <w:rsid w:val="00C228AE"/>
    <w:rsid w:val="00C271EC"/>
    <w:rsid w:val="00C32AA7"/>
    <w:rsid w:val="00C33E6E"/>
    <w:rsid w:val="00C34FF1"/>
    <w:rsid w:val="00C35141"/>
    <w:rsid w:val="00C36961"/>
    <w:rsid w:val="00C47684"/>
    <w:rsid w:val="00C546D6"/>
    <w:rsid w:val="00C61E2B"/>
    <w:rsid w:val="00C626C4"/>
    <w:rsid w:val="00C64C16"/>
    <w:rsid w:val="00C710B6"/>
    <w:rsid w:val="00C72B02"/>
    <w:rsid w:val="00C8088E"/>
    <w:rsid w:val="00C8194A"/>
    <w:rsid w:val="00C85815"/>
    <w:rsid w:val="00C870B1"/>
    <w:rsid w:val="00C90A7E"/>
    <w:rsid w:val="00C942F5"/>
    <w:rsid w:val="00C963D0"/>
    <w:rsid w:val="00CA37F7"/>
    <w:rsid w:val="00CB1706"/>
    <w:rsid w:val="00CB19A9"/>
    <w:rsid w:val="00CB2689"/>
    <w:rsid w:val="00CB71F1"/>
    <w:rsid w:val="00CD3244"/>
    <w:rsid w:val="00CD3256"/>
    <w:rsid w:val="00CD4A58"/>
    <w:rsid w:val="00CD7189"/>
    <w:rsid w:val="00CD7F0D"/>
    <w:rsid w:val="00CE0AF0"/>
    <w:rsid w:val="00CE7556"/>
    <w:rsid w:val="00CF689A"/>
    <w:rsid w:val="00D03CB3"/>
    <w:rsid w:val="00D060E4"/>
    <w:rsid w:val="00D119ED"/>
    <w:rsid w:val="00D12392"/>
    <w:rsid w:val="00D12C1D"/>
    <w:rsid w:val="00D23889"/>
    <w:rsid w:val="00D325BA"/>
    <w:rsid w:val="00D369B7"/>
    <w:rsid w:val="00D408DC"/>
    <w:rsid w:val="00D45930"/>
    <w:rsid w:val="00D5333C"/>
    <w:rsid w:val="00D54442"/>
    <w:rsid w:val="00D55DB6"/>
    <w:rsid w:val="00D577A1"/>
    <w:rsid w:val="00D60D4E"/>
    <w:rsid w:val="00D6226F"/>
    <w:rsid w:val="00D66771"/>
    <w:rsid w:val="00D722A0"/>
    <w:rsid w:val="00D72D87"/>
    <w:rsid w:val="00D73948"/>
    <w:rsid w:val="00D74C07"/>
    <w:rsid w:val="00D8086E"/>
    <w:rsid w:val="00D96D74"/>
    <w:rsid w:val="00DA1157"/>
    <w:rsid w:val="00DA51A3"/>
    <w:rsid w:val="00DA53B4"/>
    <w:rsid w:val="00DA5C5E"/>
    <w:rsid w:val="00DA7E84"/>
    <w:rsid w:val="00DB531E"/>
    <w:rsid w:val="00DC18C2"/>
    <w:rsid w:val="00DC4166"/>
    <w:rsid w:val="00DC4AD4"/>
    <w:rsid w:val="00DC77DB"/>
    <w:rsid w:val="00DD22D4"/>
    <w:rsid w:val="00DD353F"/>
    <w:rsid w:val="00DE0B96"/>
    <w:rsid w:val="00DE3CE3"/>
    <w:rsid w:val="00DE6E0F"/>
    <w:rsid w:val="00DF2924"/>
    <w:rsid w:val="00DF4CEE"/>
    <w:rsid w:val="00DF539C"/>
    <w:rsid w:val="00E0060C"/>
    <w:rsid w:val="00E01C8F"/>
    <w:rsid w:val="00E038F7"/>
    <w:rsid w:val="00E04347"/>
    <w:rsid w:val="00E073F6"/>
    <w:rsid w:val="00E222C8"/>
    <w:rsid w:val="00E22316"/>
    <w:rsid w:val="00E2458C"/>
    <w:rsid w:val="00E30C44"/>
    <w:rsid w:val="00E330D2"/>
    <w:rsid w:val="00E45A49"/>
    <w:rsid w:val="00E57DF2"/>
    <w:rsid w:val="00E61671"/>
    <w:rsid w:val="00E64D95"/>
    <w:rsid w:val="00E658F1"/>
    <w:rsid w:val="00E70EBB"/>
    <w:rsid w:val="00E72E87"/>
    <w:rsid w:val="00E821F8"/>
    <w:rsid w:val="00E822B1"/>
    <w:rsid w:val="00E8657D"/>
    <w:rsid w:val="00E9067D"/>
    <w:rsid w:val="00E91DAB"/>
    <w:rsid w:val="00E9381D"/>
    <w:rsid w:val="00E973F0"/>
    <w:rsid w:val="00EA192D"/>
    <w:rsid w:val="00EA3BF1"/>
    <w:rsid w:val="00EA41EC"/>
    <w:rsid w:val="00EA429C"/>
    <w:rsid w:val="00EA506B"/>
    <w:rsid w:val="00EA56F6"/>
    <w:rsid w:val="00EB0B41"/>
    <w:rsid w:val="00EB1BB5"/>
    <w:rsid w:val="00EB2E75"/>
    <w:rsid w:val="00EB41BD"/>
    <w:rsid w:val="00EB4276"/>
    <w:rsid w:val="00EC2389"/>
    <w:rsid w:val="00EC36ED"/>
    <w:rsid w:val="00EC75A6"/>
    <w:rsid w:val="00ED467A"/>
    <w:rsid w:val="00ED5C0D"/>
    <w:rsid w:val="00ED60EE"/>
    <w:rsid w:val="00ED6518"/>
    <w:rsid w:val="00ED7C5D"/>
    <w:rsid w:val="00EE4F69"/>
    <w:rsid w:val="00EE7647"/>
    <w:rsid w:val="00EF1B60"/>
    <w:rsid w:val="00EF293F"/>
    <w:rsid w:val="00EF2CA4"/>
    <w:rsid w:val="00EF3E3F"/>
    <w:rsid w:val="00F0379A"/>
    <w:rsid w:val="00F0521A"/>
    <w:rsid w:val="00F11855"/>
    <w:rsid w:val="00F144CF"/>
    <w:rsid w:val="00F16DAE"/>
    <w:rsid w:val="00F2283A"/>
    <w:rsid w:val="00F22AD0"/>
    <w:rsid w:val="00F26D34"/>
    <w:rsid w:val="00F26F48"/>
    <w:rsid w:val="00F311DF"/>
    <w:rsid w:val="00F31981"/>
    <w:rsid w:val="00F327E8"/>
    <w:rsid w:val="00F342AB"/>
    <w:rsid w:val="00F3744C"/>
    <w:rsid w:val="00F40AE3"/>
    <w:rsid w:val="00F40C0A"/>
    <w:rsid w:val="00F423C9"/>
    <w:rsid w:val="00F435EE"/>
    <w:rsid w:val="00F5301A"/>
    <w:rsid w:val="00F56B64"/>
    <w:rsid w:val="00F60AC5"/>
    <w:rsid w:val="00F61567"/>
    <w:rsid w:val="00F61AE0"/>
    <w:rsid w:val="00F61DD9"/>
    <w:rsid w:val="00F64CC8"/>
    <w:rsid w:val="00F7141B"/>
    <w:rsid w:val="00F74689"/>
    <w:rsid w:val="00F76518"/>
    <w:rsid w:val="00F81373"/>
    <w:rsid w:val="00F95FCB"/>
    <w:rsid w:val="00F96FD4"/>
    <w:rsid w:val="00FB5E1A"/>
    <w:rsid w:val="00FB66BF"/>
    <w:rsid w:val="00FC06AB"/>
    <w:rsid w:val="00FC4C7F"/>
    <w:rsid w:val="00FC5063"/>
    <w:rsid w:val="00FC5457"/>
    <w:rsid w:val="00FD011D"/>
    <w:rsid w:val="00FD0AD8"/>
    <w:rsid w:val="00FD46E5"/>
    <w:rsid w:val="00FE08BB"/>
    <w:rsid w:val="00FE1288"/>
    <w:rsid w:val="00FE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521C"/>
  <w15:docId w15:val="{CD039432-8387-476C-A99F-2BC23D7D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B66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FB66B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63C9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3C95"/>
    <w:rPr>
      <w:rFonts w:ascii="Segoe UI" w:hAnsi="Segoe UI" w:cs="Segoe UI"/>
      <w:sz w:val="18"/>
      <w:szCs w:val="18"/>
    </w:rPr>
  </w:style>
  <w:style w:type="paragraph" w:styleId="Szvegtrzs">
    <w:name w:val="Body Text"/>
    <w:basedOn w:val="Norml"/>
    <w:link w:val="SzvegtrzsChar"/>
    <w:semiHidden/>
    <w:rsid w:val="00B53156"/>
    <w:rPr>
      <w:rFonts w:ascii="Arial" w:eastAsia="Times New Roman" w:hAnsi="Arial" w:cs="Times New Roman"/>
      <w:szCs w:val="24"/>
      <w:lang w:eastAsia="ar-SA"/>
    </w:rPr>
  </w:style>
  <w:style w:type="character" w:customStyle="1" w:styleId="SzvegtrzsChar">
    <w:name w:val="Szövegtörzs Char"/>
    <w:basedOn w:val="Bekezdsalapbettpusa"/>
    <w:link w:val="Szvegtrzs"/>
    <w:semiHidden/>
    <w:rsid w:val="00B53156"/>
    <w:rPr>
      <w:rFonts w:ascii="Arial" w:eastAsia="Times New Roman" w:hAnsi="Arial" w:cs="Times New Roman"/>
      <w:szCs w:val="24"/>
      <w:lang w:eastAsia="ar-SA"/>
    </w:rPr>
  </w:style>
  <w:style w:type="paragraph" w:styleId="NormlWeb">
    <w:name w:val="Normal (Web)"/>
    <w:basedOn w:val="Norml"/>
    <w:uiPriority w:val="99"/>
    <w:semiHidden/>
    <w:unhideWhenUsed/>
    <w:rsid w:val="00EA56F6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hu-HU"/>
    </w:rPr>
  </w:style>
  <w:style w:type="character" w:customStyle="1" w:styleId="jel">
    <w:name w:val="jel"/>
    <w:basedOn w:val="Bekezdsalapbettpusa"/>
    <w:rsid w:val="00EA56F6"/>
  </w:style>
  <w:style w:type="character" w:styleId="Hiperhivatkozs">
    <w:name w:val="Hyperlink"/>
    <w:basedOn w:val="Bekezdsalapbettpusa"/>
    <w:uiPriority w:val="99"/>
    <w:unhideWhenUsed/>
    <w:rsid w:val="00176306"/>
    <w:rPr>
      <w:color w:val="0000FF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1763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6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jt.hu/jogszabaly/2011-4301-02-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jt.hu/jogszabaly/2011-195-00-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jt.hu/jogszabaly/2011-4301-02-0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BE36E-6563-4CFD-8C1C-AB2BED288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1057</Words>
  <Characters>7295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Gép</dc:creator>
  <cp:lastModifiedBy>Windows-felhasználó</cp:lastModifiedBy>
  <cp:revision>4</cp:revision>
  <cp:lastPrinted>2021-07-13T09:38:00Z</cp:lastPrinted>
  <dcterms:created xsi:type="dcterms:W3CDTF">2025-03-19T12:40:00Z</dcterms:created>
  <dcterms:modified xsi:type="dcterms:W3CDTF">2025-03-21T08:35:00Z</dcterms:modified>
</cp:coreProperties>
</file>